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2C98" w14:textId="77777777" w:rsidR="00B810FC" w:rsidRPr="00A17D36" w:rsidRDefault="00B810FC" w:rsidP="00B810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1ACA36" wp14:editId="069E257D">
            <wp:simplePos x="0" y="0"/>
            <wp:positionH relativeFrom="column">
              <wp:posOffset>2707005</wp:posOffset>
            </wp:positionH>
            <wp:positionV relativeFrom="paragraph">
              <wp:posOffset>0</wp:posOffset>
            </wp:positionV>
            <wp:extent cx="883920" cy="883920"/>
            <wp:effectExtent l="0" t="0" r="0" b="0"/>
            <wp:wrapTight wrapText="bothSides">
              <wp:wrapPolygon edited="0">
                <wp:start x="9310" y="0"/>
                <wp:lineTo x="6517" y="931"/>
                <wp:lineTo x="466" y="6052"/>
                <wp:lineTo x="0" y="15828"/>
                <wp:lineTo x="0" y="20017"/>
                <wp:lineTo x="1862" y="20948"/>
                <wp:lineTo x="18621" y="20948"/>
                <wp:lineTo x="20948" y="20483"/>
                <wp:lineTo x="20948" y="16293"/>
                <wp:lineTo x="20483" y="6517"/>
                <wp:lineTo x="14431" y="931"/>
                <wp:lineTo x="11638" y="0"/>
                <wp:lineTo x="931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8D283" w14:textId="77777777" w:rsidR="00B810FC" w:rsidRPr="00A17D36" w:rsidRDefault="00B810FC" w:rsidP="00B810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E06C7D" w14:textId="77777777" w:rsidR="00B810FC" w:rsidRPr="00A17D36" w:rsidRDefault="00B810FC" w:rsidP="00B810F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9494CB" w14:textId="77777777" w:rsidR="00B810FC" w:rsidRPr="00A17D36" w:rsidRDefault="00B810FC" w:rsidP="00B8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F3A3FA" w14:textId="77777777" w:rsidR="00B810FC" w:rsidRPr="00A17D36" w:rsidRDefault="00B810FC" w:rsidP="00B8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085AA" w14:textId="781D23CF" w:rsidR="00B810FC" w:rsidRPr="00A17D36" w:rsidRDefault="00B810FC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>АДМИНИСТРАЦИЯ КОЩИНСКОГО СЕЛЬСКОГО ПОСЕЛЕНИЯ</w:t>
      </w:r>
    </w:p>
    <w:p w14:paraId="26E49623" w14:textId="77777777" w:rsidR="00B810FC" w:rsidRPr="00A17D36" w:rsidRDefault="00B810FC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14:paraId="2A608C37" w14:textId="77777777" w:rsidR="00B810FC" w:rsidRPr="00A17D36" w:rsidRDefault="00B810FC" w:rsidP="00B8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FE91B" w14:textId="6E04E298" w:rsidR="00B810FC" w:rsidRPr="00A17D36" w:rsidRDefault="00B810FC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</w:t>
      </w:r>
    </w:p>
    <w:p w14:paraId="12CE8375" w14:textId="77777777" w:rsidR="00B810FC" w:rsidRPr="00A17D36" w:rsidRDefault="00B810FC" w:rsidP="00B8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5E065" w14:textId="5EB5CDAD" w:rsidR="00B810FC" w:rsidRPr="00A17D36" w:rsidRDefault="00B810FC" w:rsidP="0026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36">
        <w:rPr>
          <w:rFonts w:ascii="Times New Roman" w:hAnsi="Times New Roman" w:cs="Times New Roman"/>
          <w:sz w:val="28"/>
          <w:szCs w:val="28"/>
        </w:rPr>
        <w:t xml:space="preserve">от </w:t>
      </w:r>
      <w:r w:rsidR="006F2110">
        <w:rPr>
          <w:rFonts w:ascii="Times New Roman" w:hAnsi="Times New Roman" w:cs="Times New Roman"/>
          <w:sz w:val="28"/>
          <w:szCs w:val="28"/>
        </w:rPr>
        <w:t>07</w:t>
      </w:r>
      <w:r w:rsidR="00E55F0B" w:rsidRPr="00A17D36">
        <w:rPr>
          <w:rFonts w:ascii="Times New Roman" w:hAnsi="Times New Roman" w:cs="Times New Roman"/>
          <w:sz w:val="28"/>
          <w:szCs w:val="28"/>
        </w:rPr>
        <w:t xml:space="preserve"> </w:t>
      </w:r>
      <w:r w:rsidR="00F34DC2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A17D36">
        <w:rPr>
          <w:rFonts w:ascii="Times New Roman" w:hAnsi="Times New Roman" w:cs="Times New Roman"/>
          <w:sz w:val="28"/>
          <w:szCs w:val="28"/>
        </w:rPr>
        <w:t xml:space="preserve"> 2022 года                          № </w:t>
      </w:r>
      <w:r w:rsidR="006F2110">
        <w:rPr>
          <w:rFonts w:ascii="Times New Roman" w:hAnsi="Times New Roman" w:cs="Times New Roman"/>
          <w:sz w:val="28"/>
          <w:szCs w:val="28"/>
        </w:rPr>
        <w:t>84</w:t>
      </w:r>
    </w:p>
    <w:p w14:paraId="6F5F18C4" w14:textId="7C10E3EE" w:rsidR="00B810FC" w:rsidRPr="00A17D36" w:rsidRDefault="00B810FC" w:rsidP="00262E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0C1C" w14:textId="2E878CA2" w:rsidR="00B810FC" w:rsidRPr="00A17D36" w:rsidRDefault="00B810FC" w:rsidP="00A17D36">
      <w:pPr>
        <w:shd w:val="clear" w:color="auto" w:fill="FFFFFF"/>
        <w:spacing w:after="0" w:line="240" w:lineRule="auto"/>
        <w:ind w:right="481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1" w:name="_Hlk119924347"/>
      <w:r w:rsidR="00A17D3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17D3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7D3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Кощинского сельского поселения Смоленского района Смоленской области</w:t>
      </w:r>
    </w:p>
    <w:bookmarkEnd w:id="1"/>
    <w:p w14:paraId="37E4B287" w14:textId="77777777" w:rsidR="00B810FC" w:rsidRPr="00A17D36" w:rsidRDefault="00B810FC" w:rsidP="00262E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96924" w14:textId="47BD9E96" w:rsidR="00D445CD" w:rsidRPr="00A17D36" w:rsidRDefault="00B810FC" w:rsidP="00D4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E08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E08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9" w:history="1">
        <w:r w:rsidR="00262E08" w:rsidRPr="00A17D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="00262E08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="00262E08" w:rsidRPr="00A17D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262E08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="00262E08" w:rsidRPr="00A17D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="00262E08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Российской Федерации, </w:t>
      </w:r>
      <w:hyperlink r:id="rId12" w:history="1">
        <w:r w:rsidR="00262E08" w:rsidRPr="00A17D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62E08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Уставом </w:t>
      </w:r>
      <w:hyperlink r:id="rId13" w:history="1">
        <w:r w:rsidR="00D445CD" w:rsidRPr="00A17D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Кощинского</w:t>
        </w:r>
      </w:hyperlink>
      <w:r w:rsidR="00D445CD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D445CD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CD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hyperlink r:id="rId14" w:history="1">
        <w:r w:rsidR="00D445CD" w:rsidRPr="00A17D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Кощинского</w:t>
        </w:r>
      </w:hyperlink>
      <w:r w:rsidR="00D445CD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</w:p>
    <w:p w14:paraId="63FF8FF9" w14:textId="77777777" w:rsidR="00D445CD" w:rsidRPr="00A17D36" w:rsidRDefault="00D445CD" w:rsidP="00D445C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8F8E67" w14:textId="62D6C2E4" w:rsidR="00B810FC" w:rsidRPr="00A17D36" w:rsidRDefault="00B810FC" w:rsidP="00D445C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174FD0CE" w14:textId="09D9AA79" w:rsidR="00BB2295" w:rsidRPr="00A17D36" w:rsidRDefault="00B810FC" w:rsidP="00D445CD">
      <w:pPr>
        <w:shd w:val="clear" w:color="auto" w:fill="FFFFFF"/>
        <w:spacing w:after="0" w:line="240" w:lineRule="auto"/>
        <w:ind w:right="-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295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2" w:name="_Hlk121307409"/>
      <w:r w:rsidR="00A17D3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17D3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7D3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Кощинского сельского поселения Смоленского района Смоленской области</w:t>
      </w:r>
      <w:bookmarkEnd w:id="2"/>
      <w:r w:rsidR="00A17D3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7882EBE6" w14:textId="59621204" w:rsidR="00E55F0B" w:rsidRPr="00A17D36" w:rsidRDefault="00BB2295" w:rsidP="00D445C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7D3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7D3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подлежит обнародованию в установленном порядке и размещению</w:t>
      </w:r>
      <w:r w:rsidR="00A17D3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E55F0B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Кощинского </w:t>
      </w:r>
      <w:r w:rsidR="00E55F0B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Смоленского района Смоленской области</w:t>
      </w:r>
      <w:r w:rsidR="00C20726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E55F0B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8813A2" w14:textId="047427E1" w:rsidR="00E55F0B" w:rsidRPr="00A17D36" w:rsidRDefault="00E03587" w:rsidP="00262E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2295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55F0B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6D5E5A" w14:textId="61E1B2F2" w:rsidR="00BB2295" w:rsidRPr="00A17D36" w:rsidRDefault="00BB2295" w:rsidP="00262E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A9ADD09" w14:textId="77777777" w:rsidR="00A17D36" w:rsidRPr="00A17D36" w:rsidRDefault="00A17D36" w:rsidP="00262E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166C2" w14:textId="299C630E" w:rsidR="002619EC" w:rsidRPr="00A17D36" w:rsidRDefault="002619EC" w:rsidP="00262E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2060106C" w14:textId="77777777" w:rsidR="002619EC" w:rsidRPr="00A17D36" w:rsidRDefault="002619EC" w:rsidP="00262E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Кощинского сельского поселения</w:t>
      </w:r>
    </w:p>
    <w:p w14:paraId="2062C119" w14:textId="77777777" w:rsidR="002619EC" w:rsidRPr="00A17D36" w:rsidRDefault="002619EC" w:rsidP="00262E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           </w:t>
      </w:r>
      <w:proofErr w:type="spellStart"/>
      <w:r w:rsidRPr="00A1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Н.В.Филатова</w:t>
      </w:r>
      <w:proofErr w:type="spellEnd"/>
    </w:p>
    <w:p w14:paraId="6F745BC8" w14:textId="77777777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9D406" w14:textId="77777777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F219F" w14:textId="77777777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9496A" w14:textId="121E640F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1595C" w14:textId="6FFDE3F4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EF70E" w14:textId="10F8D830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65E8" w14:textId="19743F2A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7E57C" w14:textId="131B7481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14405" w14:textId="0BAB2E6A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04DA2" w14:textId="0F4F1160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A5B53" w14:textId="106E7BFC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73D8C" w14:textId="3A211D3E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BB741" w14:textId="76620962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EED76" w14:textId="19B8A142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2F33" w14:textId="7092A9A4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2EAEB" w14:textId="4A7B1A67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0C3DF" w14:textId="6B5735C6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6DF33" w14:textId="019D5B28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C6C8" w14:textId="0DDC9172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47686" w14:textId="4903EC67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0F500" w14:textId="7213C2B6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1A56B" w14:textId="54D3E9E3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09895" w14:textId="57AA7447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BB411" w14:textId="2A77B5B6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2D02C" w14:textId="2E7905A5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A66BA" w14:textId="1CA3DAF8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41710" w14:textId="7EC598C6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2ED92" w14:textId="22E0EDCE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FC3BD" w14:textId="39D50393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6F70B" w14:textId="0C703645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97203" w14:textId="77777777" w:rsidR="00A17D36" w:rsidRP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403C6" w14:textId="28C63B43" w:rsidR="00A17D36" w:rsidRDefault="00A17D36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C47A4" w14:textId="38B5314D" w:rsidR="006F2110" w:rsidRDefault="006F2110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11ED5" w14:textId="77777777" w:rsidR="006F2110" w:rsidRPr="00A17D36" w:rsidRDefault="006F2110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C6D7E" w14:textId="67779ECD" w:rsidR="002619EC" w:rsidRPr="00A17D36" w:rsidRDefault="00BB2295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="002619EC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619EC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40200" w14:textId="7AA056F5" w:rsidR="002619EC" w:rsidRPr="00A17D36" w:rsidRDefault="002619EC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Кощинского сельского поселения </w:t>
      </w:r>
    </w:p>
    <w:p w14:paraId="09390634" w14:textId="7BA09494" w:rsidR="00BB2295" w:rsidRPr="00A17D36" w:rsidRDefault="002619EC" w:rsidP="00262E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BB2295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F34D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F21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1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.2022№ </w:t>
      </w:r>
      <w:r w:rsidR="006F2110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14:paraId="3D6A104D" w14:textId="145661CB" w:rsidR="00BB2295" w:rsidRPr="00A17D36" w:rsidRDefault="00BB2295" w:rsidP="002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6725033C" w14:textId="11FA08CA" w:rsidR="005A2F8B" w:rsidRPr="00A17D36" w:rsidRDefault="005A2F8B" w:rsidP="0026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4F3FA" w14:textId="5F8DA3FA" w:rsidR="00262E08" w:rsidRPr="00A17D36" w:rsidRDefault="00262E08" w:rsidP="00A17D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межведомственной комиссии</w:t>
      </w:r>
    </w:p>
    <w:p w14:paraId="2F891B2A" w14:textId="1D08731D" w:rsidR="00262E08" w:rsidRPr="00A17D36" w:rsidRDefault="00262E08" w:rsidP="00A17D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Кощинского сельского поселения Смоленского района Смоленской области</w:t>
      </w:r>
    </w:p>
    <w:p w14:paraId="538E2090" w14:textId="57D89D76" w:rsidR="006806F0" w:rsidRPr="00A17D36" w:rsidRDefault="006806F0" w:rsidP="00A17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4131A" w14:textId="77777777" w:rsidR="006806F0" w:rsidRPr="00A17D36" w:rsidRDefault="006806F0" w:rsidP="00277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BDD774D" w14:textId="7A7E3ADA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проживания, садового дома жилым домом и жилого дома садовым домом расположенных, на территории </w:t>
      </w:r>
      <w:bookmarkStart w:id="3" w:name="_Hlk121307897"/>
      <w:r w:rsid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Кощинского сельского поселения Смоленского района Смоленской области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реконструкции, садовый дом жилым домом и жилой дом садовым домом.</w:t>
      </w:r>
    </w:p>
    <w:p w14:paraId="7A36C147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осуществляет свою деятельность в соответствии с Жилищным кодексом Российской Федерации, Градостроительным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(далее - Положение).</w:t>
      </w:r>
    </w:p>
    <w:p w14:paraId="21A1A7D2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AFF3D6" w14:textId="77777777" w:rsidR="006806F0" w:rsidRPr="00A17D36" w:rsidRDefault="006806F0" w:rsidP="00277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и полномочия комиссии</w:t>
      </w:r>
    </w:p>
    <w:p w14:paraId="662A3CB2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комиссии является оценка соответствия помещения установленным в Положении требованиям и признание жилого помещения пригодным (непригодным) для проживания, признание многоквартирного дома 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аварийным и подлежащим сносу или реконструкции, а также признание садового дома жилым домом и жилого дома садовым домом.</w:t>
      </w:r>
    </w:p>
    <w:p w14:paraId="7D675E57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Вышеуказанную задачу комиссия решает за счет следующих полномочий:</w:t>
      </w:r>
    </w:p>
    <w:p w14:paraId="019B1C1B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заявлений и прилагаемых к ним обосновывающих документов;</w:t>
      </w:r>
    </w:p>
    <w:p w14:paraId="3691EBE2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14:paraId="17132029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14:paraId="53C588C7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комиссией заключения о признании жилого помещения соответствующим (не соответствующим) установленным в Положении (далее - заключение);</w:t>
      </w:r>
    </w:p>
    <w:p w14:paraId="5C1D29DC" w14:textId="70AEFE03" w:rsidR="006806F0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14:paraId="0453B5A0" w14:textId="77777777" w:rsidR="00277387" w:rsidRPr="00A17D36" w:rsidRDefault="00277387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869DD" w14:textId="158B1AC4" w:rsidR="006806F0" w:rsidRPr="00A17D36" w:rsidRDefault="006806F0" w:rsidP="00277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работы комиссии</w:t>
      </w:r>
    </w:p>
    <w:p w14:paraId="4E9F6577" w14:textId="65F66C6A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комиссии утвержд</w:t>
      </w:r>
      <w:r w:rsid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Кощинского сельского поселения Смоленского района Смоленской области</w:t>
      </w:r>
      <w:r w:rsid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04.07.2022г. № 62. </w:t>
      </w:r>
      <w:r w:rsidR="00277387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14:paraId="54045B59" w14:textId="39A9FA72" w:rsidR="006806F0" w:rsidRPr="00A17D36" w:rsidRDefault="00277387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подведомственному ему предприятия (учреждения), если указанному органу либо </w:t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подведомственному предприятию (учреждению) оцениваемое имущество принадлежит на соответствующем вещном праве (далее правообладатель).</w:t>
      </w:r>
    </w:p>
    <w:p w14:paraId="46314C5C" w14:textId="64B2FB6D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Возглавляет работу комиссии председатель – </w:t>
      </w:r>
      <w:r w:rsid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Кощинского сельского поселения Смоленского района Смоленской области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руководит ее деятельностью, ведет заседание комиссии, утверждает повестку заседания комиссии. В отсутствие председателя комиссии или по его поручению, его функции выполняет заместитель председателя комиссии.</w:t>
      </w:r>
    </w:p>
    <w:p w14:paraId="6C4B35E4" w14:textId="438870A6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Секретарь комиссии назначается из числа членов комиссии.  Секретарь комиссии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решений; ведет делопроизводство комиссии.</w:t>
      </w:r>
    </w:p>
    <w:p w14:paraId="1C5F6F2E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Заседания комиссии проводятся в случае необходимости.</w:t>
      </w:r>
    </w:p>
    <w:p w14:paraId="1438FB39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Члены комиссии обязаны присутствовать на всех заседаниях.</w:t>
      </w:r>
    </w:p>
    <w:p w14:paraId="690A866E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требованиям и принимает решение, указанное в п.3.8. Положения о межведомственной комиссии, либо решение о проведении дополнительного обследования оцениваемого помещения.</w:t>
      </w:r>
    </w:p>
    <w:p w14:paraId="53D42A2A" w14:textId="5D8EE5C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</w:t>
      </w:r>
      <w:r w:rsid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625EEF" w14:textId="64565FA7" w:rsidR="006806F0" w:rsidRPr="00A17D36" w:rsidRDefault="00277387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направляет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 Если уполномоченные представители не принимали участия в работе комиссии (при условии </w:t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обязательного уведомления о дате начала работы комиссии), комиссия вправе принять решение в отсутствии указанных представителей.</w:t>
      </w:r>
    </w:p>
    <w:p w14:paraId="11E0A9DB" w14:textId="4E11FCFA" w:rsidR="006806F0" w:rsidRPr="00A17D36" w:rsidRDefault="00277387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Комиссия рассматривает поступившее заявление или заключение органа государственного надзора (контроля) в течение 30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14:paraId="72E0DE6B" w14:textId="2322DC10" w:rsidR="006806F0" w:rsidRPr="00A17D36" w:rsidRDefault="00277387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14:paraId="37C1A0FD" w14:textId="0B61121B" w:rsidR="006806F0" w:rsidRPr="00A17D36" w:rsidRDefault="00277387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документов, предусмотренных </w:t>
      </w:r>
      <w:hyperlink r:id="rId15" w:anchor="dst4" w:history="1">
        <w:r w:rsidR="006806F0"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45</w:t>
        </w:r>
      </w:hyperlink>
      <w:r w:rsidR="006806F0" w:rsidRP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="006806F0"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6806F0" w:rsidRP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срока.</w:t>
      </w:r>
    </w:p>
    <w:p w14:paraId="1A49D5F7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14:paraId="1DA22638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3-х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его к заключению.</w:t>
      </w:r>
    </w:p>
    <w:p w14:paraId="70A102BD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3.8.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14:paraId="6BF3090A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14:paraId="65AEB28D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14:paraId="7A04B70B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помещения непригодным для проживания;</w:t>
      </w:r>
    </w:p>
    <w:p w14:paraId="21EF0973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14:paraId="6A4A3C58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выявлении оснований для признания многоквартирного дома аварийным и подлежащим сносу;</w:t>
      </w:r>
    </w:p>
    <w:p w14:paraId="3CF9E552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отсутствии оснований для признания многоквартирного дома аварийным и подлежащим сносу или реконструкции.</w:t>
      </w:r>
    </w:p>
    <w:p w14:paraId="59DF3D19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Перечень дополнительных документов (заключения, 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 определяется по предложению членов комиссии и оформляется решением комиссии.</w:t>
      </w:r>
    </w:p>
    <w:p w14:paraId="6437DEC4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оформляется решением комиссии.</w:t>
      </w:r>
    </w:p>
    <w:p w14:paraId="4E69FA9D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случае обследования помещения комиссия составляет акт обследования помещения по форме в 3-х экземплярах (форма приведена в приложении №2 к </w:t>
      </w:r>
      <w:hyperlink r:id="rId17" w:history="1"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домом»).</w:t>
      </w:r>
    </w:p>
    <w:p w14:paraId="52C04B13" w14:textId="1F5A424A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полученного заключения</w:t>
      </w: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Кощинского сельского поселения Смоленского района Смоленской области</w:t>
      </w:r>
      <w:r w:rsidR="00277387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со дня получения заключения в установленном порядке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помещений,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360D0347" w14:textId="1A6B6A68" w:rsidR="006806F0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Секретарь комиссии в 5-дневный срок со дня принятия решения, предусмотренного пунктом 3.11 Положения о межведомственной комиссии,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по 1 экземпляру распоряжения и заключения комиссии </w:t>
      </w:r>
      <w:r w:rsidRP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контроля).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и здоровья человека, либо представляющих угрозу разрушения здания по причине его аварийного состояния или по основаниям расположения жилых помещений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на позднее рабочего дня, следующего за днем оформления решения.</w:t>
      </w:r>
    </w:p>
    <w:p w14:paraId="25DDE2DC" w14:textId="77777777" w:rsidR="00277387" w:rsidRPr="00A17D36" w:rsidRDefault="00277387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66B78" w14:textId="792D70C6" w:rsidR="006806F0" w:rsidRPr="00A17D36" w:rsidRDefault="006806F0" w:rsidP="00277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признания садового дома жилым домом</w:t>
      </w:r>
    </w:p>
    <w:p w14:paraId="2CA5B3C3" w14:textId="77777777" w:rsidR="006806F0" w:rsidRPr="00A17D36" w:rsidRDefault="006806F0" w:rsidP="00277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жилого дома садовым домом.</w:t>
      </w:r>
    </w:p>
    <w:p w14:paraId="6BEDF928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4.1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14:paraId="237C7203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4.2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14:paraId="782EA7F1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14:paraId="30EDB400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14:paraId="2A1F29C3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 </w:t>
      </w:r>
      <w:hyperlink r:id="rId18" w:history="1"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5</w:t>
        </w:r>
      </w:hyperlink>
      <w:r w:rsidRP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7</w:t>
        </w:r>
      </w:hyperlink>
      <w:r w:rsidRP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1" w:history="1"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саморегулируемой организации в области инженерных изысканий (в случае признания садового дома жилым домом);</w:t>
      </w:r>
    </w:p>
    <w:p w14:paraId="0891D571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14:paraId="5DB5FAFC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14:paraId="296A7276" w14:textId="4C54EBE9" w:rsidR="006806F0" w:rsidRPr="00A17D36" w:rsidRDefault="00277387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выдается расписка в получении от заявителя документов, предусмотренных </w:t>
      </w:r>
      <w:hyperlink r:id="rId22" w:anchor="P230" w:history="1">
        <w:r w:rsidR="006806F0"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56</w:t>
        </w:r>
      </w:hyperlink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14:paraId="73B5D555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4.3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документов, указанных в </w:t>
      </w:r>
      <w:hyperlink r:id="rId23" w:anchor="P230" w:history="1"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4.2</w:t>
        </w:r>
      </w:hyperlink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межведомственной комиссии, уполномоченным органом местного самоуправления не позднее чем через 45 календарных дней со дня подачи заявления.</w:t>
      </w:r>
    </w:p>
    <w:p w14:paraId="21C60E20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 </w:t>
      </w:r>
      <w:hyperlink r:id="rId24" w:anchor="P483" w:history="1"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№3</w:t>
        </w:r>
      </w:hyperlink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14:paraId="461898FF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об отказе в признании садового дома жилым домом или жилого дома садовым домом принимается в следующих случаях:</w:t>
      </w:r>
    </w:p>
    <w:p w14:paraId="38B25165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заявителем документов, предусмотренных в пункте 4.2 Положения о межведомственной комиссии;</w:t>
      </w:r>
    </w:p>
    <w:p w14:paraId="2BE9529B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3112BFA7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 </w:t>
      </w:r>
      <w:hyperlink r:id="rId25" w:anchor="P232" w:history="1"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«б» пункта </w:t>
        </w:r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4.2</w:t>
        </w:r>
      </w:hyperlink>
      <w:r w:rsidRPr="00277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межведомственной комиссии,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 </w:t>
      </w:r>
      <w:hyperlink r:id="rId26" w:anchor="P232" w:history="1"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4.2</w:t>
        </w:r>
      </w:hyperlink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межведомственной комиссии,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374F3E1D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непредставление заявителем документа, предусмотренного </w:t>
      </w:r>
      <w:hyperlink r:id="rId27" w:anchor="P234" w:history="1">
        <w:r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«г» пункта 4.2</w:t>
        </w:r>
      </w:hyperlink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межведомственной комиссии, в случае если садовый дом или жилой дом обременен правами третьих лиц;</w:t>
      </w:r>
    </w:p>
    <w:p w14:paraId="760EAD35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2C17BFD1" w14:textId="77777777" w:rsidR="006806F0" w:rsidRPr="00A17D36" w:rsidRDefault="006806F0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26268E9E" w14:textId="0E9CE787" w:rsidR="006806F0" w:rsidRPr="00A17D36" w:rsidRDefault="00277387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 </w:t>
      </w:r>
      <w:hyperlink r:id="rId28" w:anchor="P239" w:history="1">
        <w:r w:rsidR="006806F0" w:rsidRPr="00277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</w:t>
        </w:r>
      </w:hyperlink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межведомственной комиссии.</w:t>
      </w:r>
    </w:p>
    <w:p w14:paraId="303A0723" w14:textId="7650A37D" w:rsidR="006806F0" w:rsidRPr="00A17D36" w:rsidRDefault="00277387" w:rsidP="0027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6F0" w:rsidRPr="00A17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14:paraId="3D3084FC" w14:textId="77777777" w:rsidR="006806F0" w:rsidRPr="00A17D36" w:rsidRDefault="006806F0" w:rsidP="00277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17D3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632F77EB" w14:textId="6258736A" w:rsidR="00262E08" w:rsidRPr="00A17D36" w:rsidRDefault="006806F0" w:rsidP="00277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566F416F" w14:textId="77777777" w:rsidR="006806F0" w:rsidRPr="00A17D36" w:rsidRDefault="006806F0" w:rsidP="00B8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6F0" w:rsidRPr="00A17D36" w:rsidSect="00C2072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7146" w14:textId="77777777" w:rsidR="006B6226" w:rsidRDefault="006B6226" w:rsidP="00C20726">
      <w:pPr>
        <w:spacing w:after="0" w:line="240" w:lineRule="auto"/>
      </w:pPr>
      <w:r>
        <w:separator/>
      </w:r>
    </w:p>
  </w:endnote>
  <w:endnote w:type="continuationSeparator" w:id="0">
    <w:p w14:paraId="5A941914" w14:textId="77777777" w:rsidR="006B6226" w:rsidRDefault="006B6226" w:rsidP="00C2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4DCA" w14:textId="77777777" w:rsidR="00C20726" w:rsidRDefault="00C207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38B4" w14:textId="77777777" w:rsidR="00C20726" w:rsidRDefault="00C207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EB7E" w14:textId="77777777" w:rsidR="00C20726" w:rsidRDefault="00C20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B218" w14:textId="77777777" w:rsidR="006B6226" w:rsidRDefault="006B6226" w:rsidP="00C20726">
      <w:pPr>
        <w:spacing w:after="0" w:line="240" w:lineRule="auto"/>
      </w:pPr>
      <w:r>
        <w:separator/>
      </w:r>
    </w:p>
  </w:footnote>
  <w:footnote w:type="continuationSeparator" w:id="0">
    <w:p w14:paraId="158A8992" w14:textId="77777777" w:rsidR="006B6226" w:rsidRDefault="006B6226" w:rsidP="00C2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302D" w14:textId="77777777" w:rsidR="00C20726" w:rsidRDefault="00C207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837025"/>
      <w:docPartObj>
        <w:docPartGallery w:val="Page Numbers (Top of Page)"/>
        <w:docPartUnique/>
      </w:docPartObj>
    </w:sdtPr>
    <w:sdtEndPr/>
    <w:sdtContent>
      <w:p w14:paraId="5A312ACC" w14:textId="5E94B386" w:rsidR="00C20726" w:rsidRDefault="00C207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ECE06" w14:textId="77777777" w:rsidR="00C20726" w:rsidRDefault="00C207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481C" w14:textId="77777777" w:rsidR="00C20726" w:rsidRDefault="00C207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035"/>
    <w:multiLevelType w:val="multilevel"/>
    <w:tmpl w:val="B750E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2188A"/>
    <w:multiLevelType w:val="multilevel"/>
    <w:tmpl w:val="2A8C8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56B08"/>
    <w:multiLevelType w:val="multilevel"/>
    <w:tmpl w:val="DA82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749FF"/>
    <w:multiLevelType w:val="multilevel"/>
    <w:tmpl w:val="1B14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33D75"/>
    <w:multiLevelType w:val="multilevel"/>
    <w:tmpl w:val="EF346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02"/>
    <w:rsid w:val="0019535B"/>
    <w:rsid w:val="002619EC"/>
    <w:rsid w:val="00262E08"/>
    <w:rsid w:val="00277387"/>
    <w:rsid w:val="004E08B6"/>
    <w:rsid w:val="005A2F8B"/>
    <w:rsid w:val="00637C67"/>
    <w:rsid w:val="006806F0"/>
    <w:rsid w:val="006B6226"/>
    <w:rsid w:val="006F2110"/>
    <w:rsid w:val="007610C0"/>
    <w:rsid w:val="007E27A9"/>
    <w:rsid w:val="00A17D36"/>
    <w:rsid w:val="00A93302"/>
    <w:rsid w:val="00B810FC"/>
    <w:rsid w:val="00BB2295"/>
    <w:rsid w:val="00BC527F"/>
    <w:rsid w:val="00BF204B"/>
    <w:rsid w:val="00C20726"/>
    <w:rsid w:val="00C210E9"/>
    <w:rsid w:val="00C22ED1"/>
    <w:rsid w:val="00D445CD"/>
    <w:rsid w:val="00DE7948"/>
    <w:rsid w:val="00E03587"/>
    <w:rsid w:val="00E55F0B"/>
    <w:rsid w:val="00ED6A88"/>
    <w:rsid w:val="00F10813"/>
    <w:rsid w:val="00F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BC43"/>
  <w15:chartTrackingRefBased/>
  <w15:docId w15:val="{929B2579-8638-4ED5-A683-366F20B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23">
    <w:name w:val="pt-a-000023"/>
    <w:basedOn w:val="a"/>
    <w:rsid w:val="00F1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F10813"/>
  </w:style>
  <w:style w:type="paragraph" w:customStyle="1" w:styleId="pt-a-000025">
    <w:name w:val="pt-a-000025"/>
    <w:basedOn w:val="a"/>
    <w:rsid w:val="00F1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F1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F1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26"/>
  </w:style>
  <w:style w:type="paragraph" w:styleId="a5">
    <w:name w:val="footer"/>
    <w:basedOn w:val="a"/>
    <w:link w:val="a6"/>
    <w:uiPriority w:val="99"/>
    <w:unhideWhenUsed/>
    <w:rsid w:val="00C2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26"/>
  </w:style>
  <w:style w:type="paragraph" w:styleId="a7">
    <w:name w:val="Balloon Text"/>
    <w:basedOn w:val="a"/>
    <w:link w:val="a8"/>
    <w:uiPriority w:val="99"/>
    <w:semiHidden/>
    <w:unhideWhenUsed/>
    <w:rsid w:val="0026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88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s://docs.cntd.ru/document/453150899" TargetMode="External"/><Relationship Id="rId18" Type="http://schemas.openxmlformats.org/officeDocument/2006/relationships/hyperlink" Target="consultantplus://offline/ref=DD0DE01FD046F3BDA3002FAA30EEA6272A4ECD9FAF399BBA5BBAD574CBD54069B79477CF2118343006321CD396E55AAC97AF363D183963A2d4IAL" TargetMode="External"/><Relationship Id="rId26" Type="http://schemas.openxmlformats.org/officeDocument/2006/relationships/hyperlink" Target="https://gpoktyabr.ru/documents/order/detail.php?id=110662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0DE01FD046F3BDA3002FAA30EEA6272A4ECD9FAF399BBA5BBAD574CBD54069B79477CF2118353907321CD396E55AAC97AF363D183963A2d4IAL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FC4FB34FEE51DFB8E84445FE592E328EA09A526C9F7CDC0A800EFD859A0658B0C5C27D69D6C60tEZ6M" TargetMode="External"/><Relationship Id="rId17" Type="http://schemas.openxmlformats.org/officeDocument/2006/relationships/hyperlink" Target="consultantplus://offline/ref=FFC4FB34FEE51DFB8E84445FE592E328EA09A526C9F7CDC0A800EFD859A0658B0C5C27D69D6C60tEZ6M" TargetMode="External"/><Relationship Id="rId25" Type="http://schemas.openxmlformats.org/officeDocument/2006/relationships/hyperlink" Target="https://gpoktyabr.ru/documents/order/detail.php?id=1106621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C4FB34FEE51DFB8E84445FE592E328EA09A526C9F7CDC0A800EFD859A0658B0C5C27D69D6C60tEZ6M" TargetMode="External"/><Relationship Id="rId20" Type="http://schemas.openxmlformats.org/officeDocument/2006/relationships/hyperlink" Target="consultantplus://offline/ref=DD0DE01FD046F3BDA3002FAA30EEA6272A4ECD9FAF399BBA5BBAD574CBD54069B79477CF2118353804321CD396E55AAC97AF363D183963A2d4IA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C4FB34FEE51DFB8E84445FE592E328EC0AA420C9F590CAA059E3DA5EAF3A9C0B152BtDZ7M" TargetMode="External"/><Relationship Id="rId24" Type="http://schemas.openxmlformats.org/officeDocument/2006/relationships/hyperlink" Target="https://gpoktyabr.ru/documents/order/detail.php?id=1106621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8136/28ef7470383705e7df2e8f6240d143ef6b6cfe03/" TargetMode="External"/><Relationship Id="rId23" Type="http://schemas.openxmlformats.org/officeDocument/2006/relationships/hyperlink" Target="https://gpoktyabr.ru/documents/order/detail.php?id=1106621" TargetMode="External"/><Relationship Id="rId28" Type="http://schemas.openxmlformats.org/officeDocument/2006/relationships/hyperlink" Target="https://gpoktyabr.ru/documents/order/detail.php?id=1106621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FC4FB34FEE51DFB8E84445FE592E328EC0AA420C9F590CAA059E3DA5EAF3A9C0B152BD79D6C63E0tAZ9M" TargetMode="External"/><Relationship Id="rId19" Type="http://schemas.openxmlformats.org/officeDocument/2006/relationships/hyperlink" Target="consultantplus://offline/ref=DD0DE01FD046F3BDA3002FAA30EEA6272A4ECD9FAF399BBA5BBAD574CBD54069B79477CF2118343108321CD396E55AAC97AF363D183963A2d4IA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4FB34FEE51DFB8E84445FE592E328EC0AA420C9F590CAA059E3DA5EAF3A9C0B152BD79D6C63E0tAZ0M" TargetMode="External"/><Relationship Id="rId14" Type="http://schemas.openxmlformats.org/officeDocument/2006/relationships/hyperlink" Target="https://docs.cntd.ru/document/453150899" TargetMode="External"/><Relationship Id="rId22" Type="http://schemas.openxmlformats.org/officeDocument/2006/relationships/hyperlink" Target="https://gpoktyabr.ru/documents/order/detail.php?id=1106621" TargetMode="External"/><Relationship Id="rId27" Type="http://schemas.openxmlformats.org/officeDocument/2006/relationships/hyperlink" Target="https://gpoktyabr.ru/documents/order/detail.php?id=1106621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2022-12-07T09:36:00Z</cp:lastPrinted>
  <dcterms:created xsi:type="dcterms:W3CDTF">2022-11-17T08:22:00Z</dcterms:created>
  <dcterms:modified xsi:type="dcterms:W3CDTF">2022-12-07T09:38:00Z</dcterms:modified>
</cp:coreProperties>
</file>