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D2E" w:rsidRPr="00395BAA" w:rsidRDefault="00395BAA" w:rsidP="00B63D2E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3F1EDF">
        <w:rPr>
          <w:noProof/>
        </w:rPr>
        <w:drawing>
          <wp:anchor distT="0" distB="0" distL="114300" distR="114300" simplePos="0" relativeHeight="251659264" behindDoc="0" locked="0" layoutInCell="1" allowOverlap="1" wp14:anchorId="01E68C25" wp14:editId="049B29FB">
            <wp:simplePos x="0" y="0"/>
            <wp:positionH relativeFrom="column">
              <wp:posOffset>2750820</wp:posOffset>
            </wp:positionH>
            <wp:positionV relativeFrom="paragraph">
              <wp:posOffset>0</wp:posOffset>
            </wp:positionV>
            <wp:extent cx="758825" cy="822960"/>
            <wp:effectExtent l="0" t="0" r="3175" b="0"/>
            <wp:wrapTight wrapText="bothSides">
              <wp:wrapPolygon edited="0">
                <wp:start x="0" y="0"/>
                <wp:lineTo x="0" y="21000"/>
                <wp:lineTo x="21148" y="21000"/>
                <wp:lineTo x="21148" y="0"/>
                <wp:lineTo x="0" y="0"/>
              </wp:wrapPolygon>
            </wp:wrapTight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D2E" w:rsidRPr="00395BAA" w:rsidRDefault="00B63D2E" w:rsidP="00B63D2E">
      <w:pPr>
        <w:pStyle w:val="a5"/>
        <w:jc w:val="center"/>
        <w:rPr>
          <w:sz w:val="28"/>
          <w:szCs w:val="28"/>
        </w:rPr>
      </w:pPr>
    </w:p>
    <w:p w:rsidR="002F39D6" w:rsidRPr="00395BAA" w:rsidRDefault="002F39D6" w:rsidP="00B63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39D6" w:rsidRPr="00395BAA" w:rsidRDefault="002F39D6" w:rsidP="00B63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39D6" w:rsidRDefault="002F39D6" w:rsidP="00B63D2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95BAA" w:rsidRPr="00395BAA" w:rsidRDefault="00395BAA" w:rsidP="00395BAA">
      <w:pPr>
        <w:pStyle w:val="ConsPlusTitle"/>
        <w:jc w:val="center"/>
        <w:outlineLvl w:val="0"/>
        <w:rPr>
          <w:szCs w:val="28"/>
        </w:rPr>
      </w:pPr>
      <w:r w:rsidRPr="00395BAA">
        <w:rPr>
          <w:szCs w:val="28"/>
        </w:rPr>
        <w:t>АДМИНИСТРАЦИЯ КОЩИНСКОГО СЕЛЬСКОГО ПОСЕЛЕНИЯ СМОЛЕНСКОГО РАЙОНА СМОЛЕНСКОЙ ОБЛАСТИ</w:t>
      </w:r>
    </w:p>
    <w:p w:rsidR="00395BAA" w:rsidRPr="00395BAA" w:rsidRDefault="00395BAA" w:rsidP="00395BAA">
      <w:pPr>
        <w:pStyle w:val="ConsPlusTitle"/>
        <w:jc w:val="center"/>
        <w:rPr>
          <w:szCs w:val="28"/>
        </w:rPr>
      </w:pPr>
    </w:p>
    <w:p w:rsidR="00395BAA" w:rsidRPr="00395BAA" w:rsidRDefault="00395BAA" w:rsidP="00395B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BA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ПРОЕКТ</w:t>
      </w:r>
    </w:p>
    <w:p w:rsidR="00395BAA" w:rsidRDefault="00395BAA" w:rsidP="002F39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BAA" w:rsidRDefault="00395BAA" w:rsidP="00395BAA">
      <w:pPr>
        <w:spacing w:after="0" w:line="240" w:lineRule="auto"/>
        <w:ind w:right="49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395BAA" w:rsidRDefault="00395BAA" w:rsidP="00395BAA">
      <w:pPr>
        <w:spacing w:after="0" w:line="240" w:lineRule="auto"/>
        <w:ind w:right="4961"/>
        <w:jc w:val="center"/>
        <w:rPr>
          <w:rFonts w:ascii="Times New Roman" w:hAnsi="Times New Roman" w:cs="Times New Roman"/>
          <w:sz w:val="28"/>
          <w:szCs w:val="28"/>
        </w:rPr>
      </w:pPr>
    </w:p>
    <w:p w:rsidR="00B63D2E" w:rsidRPr="002F39D6" w:rsidRDefault="00B63D2E" w:rsidP="00395BAA">
      <w:pPr>
        <w:spacing w:after="0" w:line="240" w:lineRule="auto"/>
        <w:ind w:right="4961"/>
        <w:jc w:val="both"/>
        <w:rPr>
          <w:rFonts w:ascii="Times New Roman" w:hAnsi="Times New Roman" w:cs="Times New Roman"/>
          <w:sz w:val="28"/>
          <w:szCs w:val="28"/>
        </w:rPr>
      </w:pPr>
      <w:r w:rsidRPr="000468DD">
        <w:rPr>
          <w:rFonts w:ascii="Times New Roman" w:hAnsi="Times New Roman" w:cs="Times New Roman"/>
          <w:sz w:val="28"/>
          <w:szCs w:val="28"/>
        </w:rPr>
        <w:t>Об утверждении Порядка</w:t>
      </w:r>
      <w:r>
        <w:rPr>
          <w:rFonts w:ascii="Times New Roman" w:hAnsi="Times New Roman" w:cs="Times New Roman"/>
          <w:sz w:val="28"/>
          <w:szCs w:val="28"/>
        </w:rPr>
        <w:t xml:space="preserve"> выдачи согласия в</w:t>
      </w:r>
      <w:r w:rsidR="002F3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письменной форме владельцем автомобильной</w:t>
      </w:r>
      <w:r w:rsidR="002F3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дороги на строительство, реконструкцию,</w:t>
      </w:r>
      <w:r w:rsidR="00395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капитальный ремонт и ремонт пересечений и</w:t>
      </w:r>
      <w:r w:rsidR="002F3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примыканий к автомобильным дорогам общего</w:t>
      </w:r>
      <w:r w:rsidR="002F3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пользования местного значения </w:t>
      </w:r>
      <w:r w:rsidR="00395BAA">
        <w:rPr>
          <w:rFonts w:ascii="Times New Roman" w:hAnsi="Times New Roman" w:cs="Times New Roman"/>
          <w:sz w:val="28"/>
          <w:szCs w:val="28"/>
        </w:rPr>
        <w:t>Кощинского сельского поселения Смоленского района Смоленской</w:t>
      </w:r>
      <w:r w:rsidR="002F39D6">
        <w:rPr>
          <w:rFonts w:ascii="Times New Roman" w:hAnsi="Times New Roman" w:cs="Times New Roman"/>
          <w:sz w:val="28"/>
          <w:szCs w:val="28"/>
        </w:rPr>
        <w:t xml:space="preserve"> области </w:t>
      </w:r>
    </w:p>
    <w:p w:rsidR="002F39D6" w:rsidRDefault="002F39D6" w:rsidP="002F3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BAA" w:rsidRPr="00395BAA" w:rsidRDefault="00395BAA" w:rsidP="00395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3D2E" w:rsidRPr="00395BA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="00B63D2E" w:rsidRPr="00395BAA">
          <w:rPr>
            <w:rFonts w:ascii="Times New Roman" w:hAnsi="Times New Roman" w:cs="Times New Roman"/>
            <w:sz w:val="28"/>
            <w:szCs w:val="28"/>
          </w:rPr>
          <w:t>пунктом 3 части 5.3 статьи 20</w:t>
        </w:r>
      </w:hyperlink>
      <w:r w:rsidR="00B63D2E" w:rsidRPr="00395BAA">
        <w:rPr>
          <w:rFonts w:ascii="Times New Roman" w:hAnsi="Times New Roman" w:cs="Times New Roman"/>
          <w:sz w:val="28"/>
          <w:szCs w:val="28"/>
        </w:rPr>
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2F39D6" w:rsidRPr="00395BAA">
        <w:rPr>
          <w:rFonts w:ascii="Times New Roman" w:hAnsi="Times New Roman" w:cs="Times New Roman"/>
          <w:sz w:val="28"/>
          <w:szCs w:val="28"/>
        </w:rPr>
        <w:t xml:space="preserve">, </w:t>
      </w:r>
      <w:r w:rsidRPr="00395BAA">
        <w:rPr>
          <w:rFonts w:ascii="Times New Roman" w:hAnsi="Times New Roman" w:cs="Times New Roman"/>
          <w:sz w:val="28"/>
          <w:szCs w:val="28"/>
        </w:rPr>
        <w:t xml:space="preserve">Администрация Кощинского сельского поселения Смоленского района Смоленской области </w:t>
      </w:r>
    </w:p>
    <w:p w:rsidR="00395BAA" w:rsidRPr="00395BAA" w:rsidRDefault="00395BAA" w:rsidP="00395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BAA" w:rsidRDefault="00395BAA" w:rsidP="00395B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BAA">
        <w:rPr>
          <w:rFonts w:ascii="Times New Roman" w:hAnsi="Times New Roman" w:cs="Times New Roman"/>
          <w:b/>
          <w:sz w:val="28"/>
          <w:szCs w:val="28"/>
        </w:rPr>
        <w:t xml:space="preserve">    Постановляет:</w:t>
      </w:r>
    </w:p>
    <w:p w:rsidR="00395BAA" w:rsidRPr="00395BAA" w:rsidRDefault="00395BAA" w:rsidP="00395B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BAA" w:rsidRDefault="00B63D2E" w:rsidP="00395B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5BA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395BA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95BAA">
        <w:rPr>
          <w:rFonts w:ascii="Times New Roman" w:hAnsi="Times New Roman" w:cs="Times New Roman"/>
          <w:sz w:val="28"/>
          <w:szCs w:val="28"/>
        </w:rPr>
        <w:t xml:space="preserve"> выдачи согласия в письменной форме владельцем автомобильной дороги на строительство, реконструкцию, капитальный ремонт и ремонт пересечений и примыканий к автомобильным дорогам общего пользования местного значения </w:t>
      </w:r>
      <w:r w:rsidR="00395BAA">
        <w:rPr>
          <w:rFonts w:ascii="Times New Roman" w:hAnsi="Times New Roman" w:cs="Times New Roman"/>
          <w:sz w:val="28"/>
          <w:szCs w:val="28"/>
        </w:rPr>
        <w:t>Кощинского сельского поселения Смоленского района Смоленской области</w:t>
      </w:r>
      <w:r w:rsidRPr="00395BAA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395BAA">
        <w:rPr>
          <w:rFonts w:ascii="Times New Roman" w:hAnsi="Times New Roman" w:cs="Times New Roman"/>
          <w:sz w:val="28"/>
          <w:szCs w:val="28"/>
        </w:rPr>
        <w:t>.</w:t>
      </w:r>
      <w:r w:rsidRPr="00395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BAA" w:rsidRDefault="002F39D6" w:rsidP="002F39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5BAA">
        <w:rPr>
          <w:rFonts w:ascii="Times New Roman" w:hAnsi="Times New Roman" w:cs="Times New Roman"/>
          <w:sz w:val="28"/>
          <w:szCs w:val="28"/>
        </w:rPr>
        <w:t xml:space="preserve">2. </w:t>
      </w:r>
      <w:r w:rsidR="00395BAA" w:rsidRPr="00395BAA">
        <w:rPr>
          <w:rFonts w:ascii="Times New Roman" w:hAnsi="Times New Roman" w:cs="Times New Roman"/>
          <w:sz w:val="28"/>
          <w:szCs w:val="28"/>
        </w:rPr>
        <w:t>Опубликовать</w:t>
      </w:r>
      <w:r w:rsidR="00395BAA">
        <w:rPr>
          <w:rFonts w:ascii="Times New Roman" w:hAnsi="Times New Roman" w:cs="Times New Roman"/>
          <w:sz w:val="28"/>
          <w:szCs w:val="28"/>
        </w:rPr>
        <w:t xml:space="preserve"> </w:t>
      </w:r>
      <w:r w:rsidR="00395BAA" w:rsidRPr="004D1858">
        <w:rPr>
          <w:rFonts w:ascii="Times New Roman" w:hAnsi="Times New Roman" w:cs="Times New Roman"/>
          <w:sz w:val="28"/>
          <w:szCs w:val="28"/>
        </w:rPr>
        <w:t>настоящее</w:t>
      </w:r>
      <w:r w:rsidR="00ED7F94">
        <w:rPr>
          <w:rFonts w:ascii="Times New Roman" w:hAnsi="Times New Roman" w:cs="Times New Roman"/>
          <w:sz w:val="28"/>
          <w:szCs w:val="28"/>
        </w:rPr>
        <w:t xml:space="preserve"> </w:t>
      </w:r>
      <w:r w:rsidR="00395BA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395BAA" w:rsidRPr="004D1858">
        <w:rPr>
          <w:rFonts w:ascii="Times New Roman" w:hAnsi="Times New Roman" w:cs="Times New Roman"/>
          <w:sz w:val="28"/>
          <w:szCs w:val="28"/>
        </w:rPr>
        <w:t>на</w:t>
      </w:r>
      <w:r w:rsidR="00B63D2E" w:rsidRPr="004D1858">
        <w:rPr>
          <w:rFonts w:ascii="Times New Roman" w:hAnsi="Times New Roman" w:cs="Times New Roman"/>
          <w:sz w:val="28"/>
          <w:szCs w:val="28"/>
        </w:rPr>
        <w:t xml:space="preserve"> офиц</w:t>
      </w:r>
      <w:r>
        <w:rPr>
          <w:rFonts w:ascii="Times New Roman" w:hAnsi="Times New Roman" w:cs="Times New Roman"/>
          <w:sz w:val="28"/>
          <w:szCs w:val="28"/>
        </w:rPr>
        <w:t xml:space="preserve">иальном сайте администрации </w:t>
      </w:r>
      <w:r w:rsidR="00395BAA">
        <w:rPr>
          <w:rFonts w:ascii="Times New Roman" w:hAnsi="Times New Roman" w:cs="Times New Roman"/>
          <w:sz w:val="28"/>
          <w:szCs w:val="28"/>
        </w:rPr>
        <w:t>Кощинского сельского поселения Смоленского района Смоленской области.</w:t>
      </w:r>
    </w:p>
    <w:p w:rsidR="00B63D2E" w:rsidRPr="00395BAA" w:rsidRDefault="00B63D2E" w:rsidP="00395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BAA" w:rsidRPr="00395BAA" w:rsidRDefault="00395BAA" w:rsidP="00395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A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95BAA" w:rsidRPr="00395BAA" w:rsidRDefault="00395BAA" w:rsidP="00395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AA">
        <w:rPr>
          <w:rFonts w:ascii="Times New Roman" w:hAnsi="Times New Roman" w:cs="Times New Roman"/>
          <w:sz w:val="28"/>
          <w:szCs w:val="28"/>
        </w:rPr>
        <w:t>Кощинского сельского поселения</w:t>
      </w:r>
    </w:p>
    <w:p w:rsidR="00395BAA" w:rsidRPr="00395BAA" w:rsidRDefault="00395BAA" w:rsidP="00395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AA"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</w:t>
      </w:r>
      <w:r w:rsidRPr="00395BAA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Pr="00395BAA">
        <w:rPr>
          <w:rFonts w:ascii="Times New Roman" w:hAnsi="Times New Roman" w:cs="Times New Roman"/>
          <w:b/>
          <w:sz w:val="28"/>
          <w:szCs w:val="28"/>
        </w:rPr>
        <w:t>Н.В. Филатова</w:t>
      </w:r>
      <w:r w:rsidRPr="00395B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39D6" w:rsidRDefault="002F39D6" w:rsidP="00B63D2E">
      <w:pPr>
        <w:pStyle w:val="ConsPlusNormal"/>
        <w:widowControl/>
        <w:ind w:left="570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F39D6" w:rsidRDefault="002F39D6" w:rsidP="00B63D2E">
      <w:pPr>
        <w:pStyle w:val="ConsPlusNormal"/>
        <w:widowControl/>
        <w:ind w:left="570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63D2E" w:rsidRPr="00E37403" w:rsidRDefault="00B63D2E" w:rsidP="00ED7F94">
      <w:pPr>
        <w:pStyle w:val="ConsPlusNormal"/>
        <w:widowControl/>
        <w:ind w:left="570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3740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B63D2E" w:rsidRPr="00E37403" w:rsidRDefault="00B63D2E" w:rsidP="00ED7F94">
      <w:pPr>
        <w:pStyle w:val="ConsPlusNormal"/>
        <w:widowControl/>
        <w:ind w:left="570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37403">
        <w:rPr>
          <w:rFonts w:ascii="Times New Roman" w:hAnsi="Times New Roman" w:cs="Times New Roman"/>
          <w:sz w:val="24"/>
          <w:szCs w:val="24"/>
        </w:rPr>
        <w:tab/>
        <w:t xml:space="preserve">администрации сельского </w:t>
      </w:r>
      <w:r w:rsidRPr="00E37403">
        <w:rPr>
          <w:rFonts w:ascii="Times New Roman" w:hAnsi="Times New Roman" w:cs="Times New Roman"/>
          <w:sz w:val="24"/>
          <w:szCs w:val="24"/>
        </w:rPr>
        <w:tab/>
      </w:r>
      <w:r w:rsidR="00E37403" w:rsidRPr="00E37403">
        <w:rPr>
          <w:rFonts w:ascii="Times New Roman" w:hAnsi="Times New Roman" w:cs="Times New Roman"/>
          <w:sz w:val="24"/>
          <w:szCs w:val="24"/>
        </w:rPr>
        <w:t>Кощинского сельского поселения Смоленского района Смоленской области</w:t>
      </w:r>
    </w:p>
    <w:p w:rsidR="002F39D6" w:rsidRDefault="002F39D6" w:rsidP="00ED7F94">
      <w:pPr>
        <w:pStyle w:val="ConsPlusNormal"/>
        <w:widowControl/>
        <w:ind w:left="570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 № _______</w:t>
      </w:r>
    </w:p>
    <w:p w:rsidR="002F39D6" w:rsidRPr="004D1858" w:rsidRDefault="002F39D6" w:rsidP="00ED7F94">
      <w:pPr>
        <w:pStyle w:val="ConsPlusNormal"/>
        <w:widowControl/>
        <w:ind w:left="570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63D2E" w:rsidRPr="00E37403" w:rsidRDefault="00B63D2E" w:rsidP="00B63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32"/>
      <w:bookmarkEnd w:id="0"/>
      <w:r w:rsidRPr="00E37403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E37403" w:rsidRDefault="00B63D2E" w:rsidP="002F39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403">
        <w:rPr>
          <w:rFonts w:ascii="Times New Roman" w:hAnsi="Times New Roman" w:cs="Times New Roman"/>
          <w:b/>
          <w:bCs/>
          <w:sz w:val="28"/>
          <w:szCs w:val="28"/>
        </w:rPr>
        <w:t xml:space="preserve">выдачи согласия в письменной форме владельцем автомобильной дороги на строительство, реконструкцию, капитальный ремонт и ремонт пересечений и примыканий к автомобильным дорогам общего пользования местного значения </w:t>
      </w:r>
      <w:r w:rsidR="00E37403" w:rsidRPr="00E37403">
        <w:rPr>
          <w:rFonts w:ascii="Times New Roman" w:hAnsi="Times New Roman" w:cs="Times New Roman"/>
          <w:b/>
          <w:bCs/>
          <w:sz w:val="28"/>
          <w:szCs w:val="28"/>
        </w:rPr>
        <w:t xml:space="preserve">Кощинского сельского поселения </w:t>
      </w:r>
    </w:p>
    <w:p w:rsidR="002F39D6" w:rsidRPr="00E37403" w:rsidRDefault="00E37403" w:rsidP="002F39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403">
        <w:rPr>
          <w:rFonts w:ascii="Times New Roman" w:hAnsi="Times New Roman" w:cs="Times New Roman"/>
          <w:b/>
          <w:bCs/>
          <w:sz w:val="28"/>
          <w:szCs w:val="28"/>
        </w:rPr>
        <w:t>Смоленского района Смоленской области</w:t>
      </w:r>
      <w:r w:rsidRPr="00E374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F39D6" w:rsidRDefault="002F39D6" w:rsidP="002F3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9D6" w:rsidRDefault="00B63D2E" w:rsidP="002F39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F90">
        <w:rPr>
          <w:rFonts w:ascii="Times New Roman" w:hAnsi="Times New Roman" w:cs="Times New Roman"/>
          <w:sz w:val="28"/>
          <w:szCs w:val="28"/>
        </w:rPr>
        <w:t xml:space="preserve">1. </w:t>
      </w: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выдачи согласия в письменной форме владельцем автомобильной дороги в целях строительства, реконструкции, капитального ремонта и ремонта пересечений и примыканий к автомобильным дорогам общего пользования местного значения (далее - Порядок) разработан в соответствии с </w:t>
      </w:r>
      <w:hyperlink r:id="rId9" w:history="1">
        <w:r w:rsidRPr="007E6B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 части 5.3 статьи 20</w:t>
        </w:r>
      </w:hyperlink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08.11.</w:t>
      </w: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2007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257-ФЗ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устанавливает правила подачи и рассмотрения заявления о предоставлении согласия в письменной форме владельцем автомобильной дороги местного значения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7403">
        <w:rPr>
          <w:rFonts w:ascii="Times New Roman" w:hAnsi="Times New Roman" w:cs="Times New Roman"/>
          <w:sz w:val="28"/>
          <w:szCs w:val="28"/>
        </w:rPr>
        <w:t>Кощинского сельского поселения Смоленского района Смоленской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поселение)</w:t>
      </w: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1" w:name="_GoBack"/>
      <w:bookmarkEnd w:id="1"/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строительства, реконструкции, капитального ремонта, ремонта являющихся сооружениями пересечения автомобильной дороги местного значения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другими автомобильными дорогами (далее - пересечение) и примыкания автомобильной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дороги местного значения</w:t>
      </w: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другой автомобильной дороге (далее - примыкание), а также перечень документов, прилагаемых к заявлению о предоставлении такого согласия.</w:t>
      </w:r>
    </w:p>
    <w:p w:rsidR="002F39D6" w:rsidRDefault="00B63D2E" w:rsidP="002F39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Согласие в письменной форме владельца автомобильной дороги местного значения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содержащее обязательные для исполнения технические требования и условия (далее - согласие), выдается лицу в целях строительства, реконструкции, капитального ремонта, ремонта пересечений и (или) примыканий (далее - заявитель) на основании письменного заявления, поданного в администрацию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2" w:name="P40"/>
      <w:bookmarkEnd w:id="2"/>
    </w:p>
    <w:p w:rsidR="002F39D6" w:rsidRDefault="00B63D2E" w:rsidP="002F39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3. В заявлении указывается:</w:t>
      </w:r>
    </w:p>
    <w:p w:rsidR="002F39D6" w:rsidRDefault="00B63D2E" w:rsidP="002F39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1) наименование заявителя;</w:t>
      </w:r>
    </w:p>
    <w:p w:rsidR="002F39D6" w:rsidRDefault="00B63D2E" w:rsidP="002F39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2) данные о заявителе:</w:t>
      </w:r>
    </w:p>
    <w:p w:rsidR="002F39D6" w:rsidRDefault="00B63D2E" w:rsidP="002F39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физического лица, в том числе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индивидуального предпринимателя</w:t>
      </w: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фамилия, имя, отчество (при наличии); сведения о государственной регистрации физического лица в качестве индивидуального предпринимателя; идентификационный номер налогоплательщика; место жительства; контактный телефон (с указанием кода города), факс (при наличии, с указанием кода города), адрес электронной почты (при наличии);</w:t>
      </w:r>
    </w:p>
    <w:p w:rsidR="002F39D6" w:rsidRDefault="00B63D2E" w:rsidP="002F39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для юридического лица - полное наименование с указанием организационно-правовой формы; сведения о государственной регистрации юридического лица; идентификационный номер налогоплательщика; почтовый адрес; контактный телефон (с указанием кода города), факс (с указанием кода города), адрес электронной почты;</w:t>
      </w:r>
    </w:p>
    <w:p w:rsidR="002F39D6" w:rsidRDefault="00B63D2E" w:rsidP="002F39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3) цель получения согласия (строительство, реконструкция, капитальный ремонт, ремонт пересечения и (или) примыкания) с указанием информации о составе и сроках проведения работ;</w:t>
      </w:r>
    </w:p>
    <w:p w:rsidR="002F39D6" w:rsidRDefault="00B63D2E" w:rsidP="002F39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4) кадастровые номера земельных участков (в случае, если такие земельные участки сформированы и осуществлена их постановка на государственный кадастровый учет);</w:t>
      </w:r>
    </w:p>
    <w:p w:rsidR="002F39D6" w:rsidRDefault="00B63D2E" w:rsidP="002F39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планируемое место пересечения и (или) примыкания с указанием дислокации относительно автомобильной дороги местного значения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(километраж/пикетаж, справа/слева);</w:t>
      </w:r>
    </w:p>
    <w:p w:rsidR="002F39D6" w:rsidRDefault="00B63D2E" w:rsidP="002F39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6) способ получения согласия (почта, факс, электронная почта).</w:t>
      </w:r>
      <w:bookmarkStart w:id="3" w:name="P49"/>
      <w:bookmarkEnd w:id="3"/>
    </w:p>
    <w:p w:rsidR="002F39D6" w:rsidRDefault="00B63D2E" w:rsidP="002F39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4. К заявлению прилагаются:</w:t>
      </w:r>
    </w:p>
    <w:p w:rsidR="002F39D6" w:rsidRDefault="00B63D2E" w:rsidP="002F39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) схема планируемого пересечения и (или) примыкания на земельных участках полосы отвода и придорожной полосы автомобильной дороги местного значения в масштабе 1:500 с отображением на ней:</w:t>
      </w:r>
    </w:p>
    <w:p w:rsidR="002F39D6" w:rsidRDefault="00B63D2E" w:rsidP="002F39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пересечения и (или) примыкания;</w:t>
      </w:r>
    </w:p>
    <w:p w:rsidR="002F39D6" w:rsidRDefault="00B63D2E" w:rsidP="002F39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границ полосы отвода и придорожных полос автомобильной дороги местного значения;</w:t>
      </w:r>
    </w:p>
    <w:p w:rsidR="002F39D6" w:rsidRDefault="00B63D2E" w:rsidP="002F39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) проект организации дорожного движения на период проведения работ и после них;</w:t>
      </w:r>
    </w:p>
    <w:p w:rsidR="002F39D6" w:rsidRDefault="00B63D2E" w:rsidP="002F39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) сведения об утверждении документации по планировке территории (в случаях строительства, реконструкции пересечения и (или) примыкания).</w:t>
      </w:r>
    </w:p>
    <w:p w:rsidR="002F39D6" w:rsidRDefault="00B63D2E" w:rsidP="002F39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5. Заявление подписывается заявителем, а также заверяется печатью (при наличии).</w:t>
      </w:r>
    </w:p>
    <w:p w:rsidR="002F39D6" w:rsidRDefault="00B63D2E" w:rsidP="002F39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Владелец автомобильной дороги местного значения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владелец автомобильной дороги) в течение рабочего дня с даты получения заявления регистрирует его.</w:t>
      </w:r>
    </w:p>
    <w:p w:rsidR="002F39D6" w:rsidRDefault="00B63D2E" w:rsidP="002F39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7. По обращению заявителя владелец автомобильной дороги обязан предоставить ему сведения о дате приема заявления и его регистрационном номере.</w:t>
      </w:r>
      <w:bookmarkStart w:id="4" w:name="P59"/>
      <w:bookmarkEnd w:id="4"/>
    </w:p>
    <w:p w:rsidR="002F39D6" w:rsidRDefault="00B63D2E" w:rsidP="002F39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В течение двух рабочих дней с даты регистрации заявления владелец автомобильной дороги проверяет состав и полноту сведений и документов, указанных в </w:t>
      </w:r>
      <w:hyperlink w:anchor="P40" w:history="1">
        <w:r w:rsidRPr="007E6B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3</w:t>
        </w:r>
      </w:hyperlink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49" w:history="1">
        <w:r w:rsidRPr="007E6B26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и принимает решение о рассмотрении заявления или об отказе в рассмотрении такого заявления.</w:t>
      </w:r>
    </w:p>
    <w:p w:rsidR="002F39D6" w:rsidRDefault="00B63D2E" w:rsidP="002F39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В случае если заявителем представлены не в полном объеме сведения и документы, указанные в </w:t>
      </w:r>
      <w:hyperlink w:anchor="P40" w:history="1">
        <w:r w:rsidRPr="007E6B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3</w:t>
        </w:r>
      </w:hyperlink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49" w:history="1">
        <w:r w:rsidRPr="007E6B26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владелец автомобильной дороги в срок, указанный в </w:t>
      </w:r>
      <w:hyperlink w:anchor="P59" w:history="1">
        <w:r w:rsidRPr="007E6B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8</w:t>
        </w:r>
      </w:hyperlink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направляет заявителю мотивированный отказ в рассмотрении заявления в письменной форме с указанием основания отказа.</w:t>
      </w:r>
      <w:bookmarkStart w:id="5" w:name="P61"/>
      <w:bookmarkEnd w:id="5"/>
    </w:p>
    <w:p w:rsidR="002F39D6" w:rsidRDefault="00B63D2E" w:rsidP="002F39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10. Владелец автомобильной дороги принимает решение об отказе в выдаче согласия в случае, если:</w:t>
      </w:r>
    </w:p>
    <w:p w:rsidR="002F39D6" w:rsidRDefault="00B63D2E" w:rsidP="002F39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 владелец автомобильной дороги не уполномочен выдавать такое согласие;</w:t>
      </w:r>
    </w:p>
    <w:p w:rsidR="002F39D6" w:rsidRDefault="00B63D2E" w:rsidP="002F39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2) сведения, предоставленные в заявлении, не соответствуют цели получения согласия.</w:t>
      </w:r>
    </w:p>
    <w:p w:rsidR="002F39D6" w:rsidRDefault="00B63D2E" w:rsidP="002F39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В случае принятия владельцем автомобильной дороги решения об отказе в выдаче согласия по основаниям, указанным в </w:t>
      </w:r>
      <w:hyperlink w:anchor="P61" w:history="1">
        <w:r w:rsidRPr="007E6B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10</w:t>
        </w:r>
      </w:hyperlink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владелец автомобильной дороги в течение тридцати календарных дней с даты регистрации заявления направляет заявителю мотивированный отказ в выдаче согласия в письменной форме с указанием основания отказа.</w:t>
      </w:r>
      <w:bookmarkStart w:id="6" w:name="P65"/>
      <w:bookmarkEnd w:id="6"/>
    </w:p>
    <w:p w:rsidR="002F39D6" w:rsidRDefault="00B63D2E" w:rsidP="002F39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12. В случае принятия владельцем автомобильной дороги решения о выдаче согласия, такое согласие оформляется в виде письма владельца автомобильной дороги в адрес заявителя и должно содержать:</w:t>
      </w:r>
    </w:p>
    <w:p w:rsidR="002F39D6" w:rsidRDefault="00B63D2E" w:rsidP="002F39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1) сведения о заявителе, которому выдается согласие;</w:t>
      </w:r>
    </w:p>
    <w:p w:rsidR="002F39D6" w:rsidRDefault="00B63D2E" w:rsidP="002F39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2) цель получения согласия (строительство, реконструкция, капитальный ремонт, ремонт пересечения и (или) примыкания);</w:t>
      </w:r>
    </w:p>
    <w:p w:rsidR="002F39D6" w:rsidRDefault="00B63D2E" w:rsidP="002F39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3) планируемое место пересечения и (или) примыкания с указанием дислокации относительно автомобильной дороги местного значения (километраж/пикетаж, справа/слева);</w:t>
      </w:r>
    </w:p>
    <w:p w:rsidR="002F39D6" w:rsidRDefault="00B63D2E" w:rsidP="002F39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4) кадастровые номера земельных участков, на которых планируется размещение пересечения и (или) примыкания;</w:t>
      </w:r>
    </w:p>
    <w:p w:rsidR="002F39D6" w:rsidRDefault="00B63D2E" w:rsidP="002F39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5) технические требования и условия, обязательные для исполнения;</w:t>
      </w:r>
    </w:p>
    <w:p w:rsidR="002F39D6" w:rsidRDefault="00B63D2E" w:rsidP="002F39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6) срок действия согласия, достаточный для строительства, реконструкции, капитального ремонта, ремонта пересечения и (или) примыкания, но не более трех лет;</w:t>
      </w:r>
    </w:p>
    <w:p w:rsidR="002F39D6" w:rsidRDefault="00B63D2E" w:rsidP="002F39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7) подпись должностного лица владельца автомобильной дороги.</w:t>
      </w:r>
    </w:p>
    <w:p w:rsidR="002F39D6" w:rsidRDefault="00B63D2E" w:rsidP="002F39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Согласие, оформленное в соответствии с </w:t>
      </w:r>
      <w:hyperlink w:anchor="P65" w:history="1">
        <w:r w:rsidRPr="007E6B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12</w:t>
        </w:r>
      </w:hyperlink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в течение тридцати календарных дней с даты регистрации заявления направляется владельцем автомобильной дороги заявителю способом, указанным в заявлении.</w:t>
      </w:r>
    </w:p>
    <w:p w:rsidR="002F39D6" w:rsidRDefault="00B63D2E" w:rsidP="002F39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14. В случае преобразования юридического лица, изменения его наименования или местонахождения либо изменения фамилии, имени, отчества (при наличии) или места жительства физического лица или индивидуального предпринимателя в адрес владельца автомобильной дороги направляется обращение о внесении изменений в согласие с приложением документов, подтверждающих указанные изменения. Внесение изменений в согласие осуществляется владельцем автомобильной дороги в течение трех рабочих дней со дня регистрации данного обращения.</w:t>
      </w:r>
    </w:p>
    <w:p w:rsidR="00B63D2E" w:rsidRPr="00CA3581" w:rsidRDefault="00B63D2E" w:rsidP="002F39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15. Заявитель может обжаловать решение, действия или бездействие должностных лиц владельца автомобильной дороги в порядке, предусмотренном законодательством Российской Федерации.</w:t>
      </w:r>
    </w:p>
    <w:p w:rsidR="00B63D2E" w:rsidRDefault="00B63D2E" w:rsidP="00B63D2E"/>
    <w:p w:rsidR="00715D42" w:rsidRDefault="00715D42"/>
    <w:sectPr w:rsidR="00715D42" w:rsidSect="007207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46C" w:rsidRDefault="00FC046C">
      <w:pPr>
        <w:spacing w:after="0" w:line="240" w:lineRule="auto"/>
      </w:pPr>
      <w:r>
        <w:separator/>
      </w:r>
    </w:p>
  </w:endnote>
  <w:endnote w:type="continuationSeparator" w:id="0">
    <w:p w:rsidR="00FC046C" w:rsidRDefault="00FC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7E5" w:rsidRDefault="007207E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7E5" w:rsidRDefault="007207E5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7E5" w:rsidRDefault="007207E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46C" w:rsidRDefault="00FC046C">
      <w:pPr>
        <w:spacing w:after="0" w:line="240" w:lineRule="auto"/>
      </w:pPr>
      <w:r>
        <w:separator/>
      </w:r>
    </w:p>
  </w:footnote>
  <w:footnote w:type="continuationSeparator" w:id="0">
    <w:p w:rsidR="00FC046C" w:rsidRDefault="00FC0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7E5" w:rsidRDefault="007207E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5626899"/>
      <w:docPartObj>
        <w:docPartGallery w:val="Page Numbers (Top of Page)"/>
        <w:docPartUnique/>
      </w:docPartObj>
    </w:sdtPr>
    <w:sdtEndPr/>
    <w:sdtContent>
      <w:p w:rsidR="007207E5" w:rsidRDefault="007207E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E6B26" w:rsidRDefault="00FC046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7E5" w:rsidRDefault="007207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768"/>
    <w:rsid w:val="000B1768"/>
    <w:rsid w:val="002F39D6"/>
    <w:rsid w:val="00395BAA"/>
    <w:rsid w:val="00715D42"/>
    <w:rsid w:val="007207E5"/>
    <w:rsid w:val="00762A73"/>
    <w:rsid w:val="00B63D2E"/>
    <w:rsid w:val="00E37403"/>
    <w:rsid w:val="00ED7F94"/>
    <w:rsid w:val="00FC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8C2FA"/>
  <w15:chartTrackingRefBased/>
  <w15:docId w15:val="{766953D9-B3D9-46A2-ADAD-D2576806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D2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3D2E"/>
    <w:rPr>
      <w:rFonts w:eastAsiaTheme="minorEastAsia"/>
      <w:lang w:eastAsia="ru-RU"/>
    </w:rPr>
  </w:style>
  <w:style w:type="paragraph" w:styleId="a5">
    <w:name w:val="Body Text"/>
    <w:basedOn w:val="a"/>
    <w:link w:val="a6"/>
    <w:rsid w:val="00B63D2E"/>
    <w:pPr>
      <w:tabs>
        <w:tab w:val="left" w:pos="1701"/>
        <w:tab w:val="left" w:pos="2268"/>
      </w:tabs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32"/>
      <w:szCs w:val="20"/>
    </w:rPr>
  </w:style>
  <w:style w:type="character" w:customStyle="1" w:styleId="a6">
    <w:name w:val="Основной текст Знак"/>
    <w:basedOn w:val="a0"/>
    <w:link w:val="a5"/>
    <w:rsid w:val="00B63D2E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B63D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63D2E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B63D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7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7F9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395B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20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7E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D79032E048CF428C1DE7C1116D32D3A4BE21F2916A552F7B7795327C1610FB6363EDC560FE9664AD5F51446810744B9C0FC13846J3GDN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4D79032E048CF428C1DE7C1116D32D3A4BE21F2916A552F7B7795327C1610FB6363EDC560FE9664AD5F51446810744B9C0FC13846J3GD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2020-05-25T07:04:00Z</cp:lastPrinted>
  <dcterms:created xsi:type="dcterms:W3CDTF">2020-05-25T06:35:00Z</dcterms:created>
  <dcterms:modified xsi:type="dcterms:W3CDTF">2023-07-03T07:30:00Z</dcterms:modified>
</cp:coreProperties>
</file>