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2B" w:rsidRDefault="00DF0060" w:rsidP="00B3305D">
      <w:pPr>
        <w:pStyle w:val="12"/>
        <w:keepNext/>
        <w:keepLines/>
        <w:shd w:val="clear" w:color="auto" w:fill="auto"/>
        <w:ind w:right="300"/>
        <w:jc w:val="left"/>
        <w:rPr>
          <w:rStyle w:val="11"/>
          <w:rFonts w:cs="Arial Unicode MS"/>
          <w:color w:val="000000"/>
        </w:rPr>
      </w:pPr>
      <w:r>
        <w:rPr>
          <w:rFonts w:eastAsia="Lucida Sans Unicode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39" w:rsidRPr="00513A39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</w:t>
      </w:r>
      <w:bookmarkStart w:id="0" w:name="bookmark0"/>
      <w:r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</w:t>
      </w:r>
    </w:p>
    <w:bookmarkEnd w:id="0"/>
    <w:p w:rsidR="0017752B" w:rsidRPr="00A62E42" w:rsidRDefault="0017752B" w:rsidP="00177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0060" w:rsidRDefault="00DF0060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0060" w:rsidRDefault="00DF0060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752B" w:rsidRPr="0017752B" w:rsidRDefault="0017752B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</w:t>
      </w: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B3305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КОЩИНСКОГО</w:t>
      </w: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17752B" w:rsidRPr="0017752B" w:rsidRDefault="0017752B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СМОЛЕНСКОГО РАЙОНА СМОЛЕНСКОЙ ОБЛАСТИ</w:t>
      </w:r>
    </w:p>
    <w:p w:rsidR="0017752B" w:rsidRDefault="0017752B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752B" w:rsidRPr="00DF0060" w:rsidRDefault="00DF0060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F006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</w:t>
      </w:r>
      <w:r w:rsidR="0017752B" w:rsidRPr="00DF0060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17752B" w:rsidRPr="0017752B" w:rsidRDefault="0017752B" w:rsidP="0017752B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52B" w:rsidRPr="0017752B" w:rsidRDefault="0017752B" w:rsidP="001775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2367C9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7259FC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5E08F9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17752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5E08F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52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2367C9">
        <w:rPr>
          <w:rFonts w:ascii="Times New Roman" w:hAnsi="Times New Roman" w:cs="Times New Roman"/>
          <w:sz w:val="28"/>
          <w:szCs w:val="28"/>
          <w:lang w:val="ru-RU"/>
        </w:rPr>
        <w:t>89</w:t>
      </w:r>
    </w:p>
    <w:p w:rsidR="0017752B" w:rsidRDefault="00513A39" w:rsidP="00513A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</w:pPr>
      <w:r w:rsidRPr="00513A39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  <w:t xml:space="preserve">         </w:t>
      </w:r>
    </w:p>
    <w:p w:rsidR="0017752B" w:rsidRDefault="0017752B" w:rsidP="00513A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</w:pPr>
    </w:p>
    <w:p w:rsidR="00AD051F" w:rsidRPr="00AD051F" w:rsidRDefault="00AD051F" w:rsidP="00AD051F">
      <w:pPr>
        <w:spacing w:after="0"/>
        <w:ind w:right="5102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муниципальной программы «Развитие территориального общественного </w:t>
      </w:r>
      <w:r w:rsidR="00B3305D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</w:t>
      </w:r>
      <w:proofErr w:type="spellStart"/>
      <w:r w:rsidR="00B3305D" w:rsidRPr="00AD051F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F50625">
        <w:rPr>
          <w:rFonts w:ascii="Times New Roman" w:hAnsi="Times New Roman" w:cs="Times New Roman"/>
          <w:sz w:val="28"/>
          <w:szCs w:val="28"/>
          <w:lang w:val="ru-RU"/>
        </w:rPr>
        <w:t>Смоле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50625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области» на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2023-2025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 w:rsidR="00F20F5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D051F" w:rsidRPr="00AD051F" w:rsidRDefault="00AD051F" w:rsidP="00AD051F">
      <w:pPr>
        <w:spacing w:after="0"/>
        <w:ind w:right="5102"/>
        <w:rPr>
          <w:rFonts w:ascii="Times New Roman" w:hAnsi="Times New Roman" w:cs="Times New Roman"/>
          <w:sz w:val="28"/>
          <w:szCs w:val="28"/>
          <w:lang w:val="ru-RU"/>
        </w:rPr>
      </w:pPr>
    </w:p>
    <w:p w:rsidR="00125907" w:rsidRDefault="00AD051F" w:rsidP="00AD0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Администрация </w:t>
      </w:r>
      <w:proofErr w:type="spellStart"/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</w:t>
      </w:r>
      <w:r w:rsidR="007A0D5C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области </w:t>
      </w:r>
      <w:r w:rsidR="00125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5907" w:rsidRDefault="00125907" w:rsidP="00AD0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38611B" w:rsidRDefault="00125907" w:rsidP="00AD051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 w:rsidR="00AD051F" w:rsidRPr="0038611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A0D5C" w:rsidRPr="00AD051F">
        <w:rPr>
          <w:rFonts w:ascii="Times New Roman" w:hAnsi="Times New Roman" w:cs="Times New Roman"/>
          <w:sz w:val="28"/>
          <w:szCs w:val="28"/>
          <w:lang w:val="ru-RU"/>
        </w:rPr>
        <w:t>1.Утвердить прилагаемую муниципальную программу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«Развитие территориального общественного самоуправления </w:t>
      </w:r>
      <w:proofErr w:type="spellStart"/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="007A0D5C" w:rsidRPr="00AD051F">
        <w:rPr>
          <w:rFonts w:ascii="Times New Roman" w:hAnsi="Times New Roman" w:cs="Times New Roman"/>
          <w:sz w:val="28"/>
          <w:szCs w:val="28"/>
          <w:lang w:val="ru-RU"/>
        </w:rPr>
        <w:t>поселения Смоленского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области» на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2023-2025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годы.</w:t>
      </w:r>
    </w:p>
    <w:p w:rsidR="00AD051F" w:rsidRPr="00AD051F" w:rsidRDefault="00AD051F" w:rsidP="00AD051F">
      <w:pPr>
        <w:spacing w:after="0"/>
        <w:ind w:firstLine="705"/>
        <w:jc w:val="both"/>
        <w:rPr>
          <w:rFonts w:ascii="Times New Roman" w:hAnsi="Times New Roman" w:cs="Times New Roman"/>
          <w:spacing w:val="11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AD051F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Обнародовать настоящее 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постановление и разместить на официальном сайте Администрации </w:t>
      </w:r>
      <w:proofErr w:type="spellStart"/>
      <w:r w:rsidR="00B3305D">
        <w:rPr>
          <w:rFonts w:ascii="Times New Roman" w:hAnsi="Times New Roman" w:cs="Times New Roman"/>
          <w:spacing w:val="-6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>ского района Смолен</w:t>
      </w:r>
      <w:r w:rsidR="00BB105C">
        <w:rPr>
          <w:rFonts w:ascii="Times New Roman" w:hAnsi="Times New Roman" w:cs="Times New Roman"/>
          <w:spacing w:val="-6"/>
          <w:sz w:val="28"/>
          <w:szCs w:val="28"/>
          <w:lang w:val="ru-RU"/>
        </w:rPr>
        <w:t>ской области в сети «Интернет»</w:t>
      </w:r>
      <w:r w:rsidR="00BB105C" w:rsidRPr="00BB105C">
        <w:rPr>
          <w:lang w:val="ru-RU"/>
        </w:rPr>
        <w:t xml:space="preserve"> </w:t>
      </w:r>
      <w:r w:rsidR="00BB105C" w:rsidRPr="00BB105C">
        <w:rPr>
          <w:rFonts w:ascii="Times New Roman" w:hAnsi="Times New Roman" w:cs="Times New Roman"/>
          <w:spacing w:val="-6"/>
          <w:sz w:val="28"/>
          <w:szCs w:val="28"/>
          <w:lang w:val="ru-RU"/>
        </w:rPr>
        <w:t>(www.koshino.smol-ray.ru).</w:t>
      </w:r>
    </w:p>
    <w:p w:rsidR="00AD051F" w:rsidRDefault="00AD051F" w:rsidP="00AD051F">
      <w:pPr>
        <w:widowControl w:val="0"/>
        <w:spacing w:after="0"/>
        <w:ind w:firstLine="6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32EAD" w:rsidRPr="00AD051F" w:rsidRDefault="00932EAD" w:rsidP="00AD051F">
      <w:pPr>
        <w:widowControl w:val="0"/>
        <w:spacing w:after="0"/>
        <w:ind w:firstLine="6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D051F" w:rsidRPr="005E08F9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5E08F9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E08F9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AD051F" w:rsidRPr="005E08F9" w:rsidRDefault="00B3305D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08F9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="00AD051F" w:rsidRPr="005E08F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FE7079" w:rsidRDefault="00AD051F" w:rsidP="00AD051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08F9">
        <w:rPr>
          <w:rFonts w:ascii="Times New Roman" w:hAnsi="Times New Roman" w:cs="Times New Roman"/>
          <w:sz w:val="28"/>
          <w:szCs w:val="28"/>
          <w:lang w:val="ru-RU"/>
        </w:rPr>
        <w:t>Смоленского района Смоленской области</w:t>
      </w:r>
      <w:r w:rsidRPr="005E08F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006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25907" w:rsidRPr="00DF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Н.В. Филатова</w:t>
      </w:r>
    </w:p>
    <w:p w:rsidR="00FE7079" w:rsidRDefault="00FE7079" w:rsidP="00AD051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F006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50625" w:rsidRDefault="00F50625" w:rsidP="007259F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7259FC" w:rsidP="00932EA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="0012590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F0060" w:rsidRDefault="007259FC" w:rsidP="00AD051F">
      <w:pPr>
        <w:spacing w:after="0"/>
        <w:ind w:firstLine="5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AD051F" w:rsidRPr="00AD051F" w:rsidRDefault="00DF0060" w:rsidP="00AD051F">
      <w:pPr>
        <w:spacing w:after="0"/>
        <w:ind w:firstLine="5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125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AD051F" w:rsidRPr="004D7A5D" w:rsidRDefault="00B3305D" w:rsidP="00AD051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AD051F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</w:t>
      </w:r>
      <w:r w:rsidR="00AD051F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367C9">
        <w:rPr>
          <w:rFonts w:ascii="Times New Roman" w:hAnsi="Times New Roman" w:cs="Times New Roman"/>
          <w:sz w:val="28"/>
          <w:szCs w:val="28"/>
          <w:lang w:val="ru-RU"/>
        </w:rPr>
        <w:t xml:space="preserve">оленской области от 19 декабря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4D7A5D" w:rsidRPr="004D7A5D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 xml:space="preserve">. № </w:t>
      </w:r>
      <w:r w:rsidR="002367C9">
        <w:rPr>
          <w:rFonts w:ascii="Times New Roman" w:hAnsi="Times New Roman" w:cs="Times New Roman"/>
          <w:sz w:val="28"/>
          <w:szCs w:val="28"/>
          <w:lang w:val="ru-RU"/>
        </w:rPr>
        <w:t>89</w:t>
      </w:r>
    </w:p>
    <w:p w:rsidR="00AD051F" w:rsidRPr="00AD051F" w:rsidRDefault="00AD051F" w:rsidP="00AD05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Pr="00AD051F" w:rsidRDefault="007259FC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pStyle w:val="1"/>
        <w:rPr>
          <w:sz w:val="28"/>
          <w:szCs w:val="28"/>
        </w:rPr>
      </w:pPr>
      <w:r w:rsidRPr="00AD051F">
        <w:rPr>
          <w:sz w:val="28"/>
          <w:szCs w:val="28"/>
        </w:rPr>
        <w:t>Муниципальная программа</w:t>
      </w: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Развитие территориального общественного самоуправления</w:t>
      </w: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3305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Кощинского</w:t>
      </w:r>
      <w:proofErr w:type="spellEnd"/>
      <w:r w:rsidR="00B330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ского района Смоленской области</w:t>
      </w: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r w:rsidR="00FE7079">
        <w:rPr>
          <w:rFonts w:ascii="Times New Roman" w:hAnsi="Times New Roman" w:cs="Times New Roman"/>
          <w:b/>
          <w:bCs/>
          <w:sz w:val="28"/>
          <w:szCs w:val="28"/>
          <w:lang w:val="ru-RU"/>
        </w:rPr>
        <w:t>2023-2025</w:t>
      </w: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годы.</w:t>
      </w:r>
    </w:p>
    <w:p w:rsidR="00AD051F" w:rsidRPr="00AD051F" w:rsidRDefault="00AD051F" w:rsidP="00AD051F">
      <w:pPr>
        <w:pStyle w:val="1"/>
        <w:rPr>
          <w:sz w:val="28"/>
          <w:szCs w:val="28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7B68" w:rsidRDefault="00CA7B68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CA7B68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</w:p>
    <w:p w:rsidR="007259FC" w:rsidRDefault="007259FC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:rsidR="00FE7079" w:rsidRDefault="00FE7079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7259FC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7079" w:rsidRDefault="00FE7079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7259FC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7259FC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7259FC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Default="007259FC" w:rsidP="00CA7B6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AD051F" w:rsidRPr="00AD05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Паспорт программы </w:t>
      </w: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498"/>
      </w:tblGrid>
      <w:tr w:rsidR="00AD051F" w:rsidRPr="002367C9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AD051F" w:rsidRPr="00AD051F" w:rsidRDefault="00AD051F" w:rsidP="00AD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Муниципальная программа «Развитие территориального </w:t>
            </w:r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общественного </w:t>
            </w:r>
            <w:proofErr w:type="spellStart"/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proofErr w:type="spellEnd"/>
            <w:r w:rsidRPr="00AD051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Смоленск</w:t>
            </w:r>
            <w:r w:rsidRPr="00AD051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ого района Смоленской области на </w:t>
            </w:r>
            <w:r w:rsidR="00FE707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2023-2025</w:t>
            </w:r>
            <w:r w:rsidRPr="00AD051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годы»</w:t>
            </w:r>
          </w:p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D051F" w:rsidRPr="002367C9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акты, регулирующие основание для разработки программы 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ст. 86 Бюджетного кодекса РФ;</w:t>
            </w:r>
          </w:p>
          <w:p w:rsidR="00AD051F" w:rsidRPr="00AD051F" w:rsidRDefault="00B3305D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-Закон РФ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27.12.1991 № 2124-1"О средствах массовой информации";</w:t>
            </w:r>
          </w:p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-Федеральный закон от 12.01.1996 № 7-ФЗ "О некоммерческих организациях";</w:t>
            </w:r>
          </w:p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</w:t>
            </w:r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став муниципального образования </w:t>
            </w:r>
            <w:proofErr w:type="spellStart"/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proofErr w:type="spellEnd"/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Смоленск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района Смоленской области</w:t>
            </w:r>
          </w:p>
        </w:tc>
      </w:tr>
      <w:tr w:rsidR="00AD051F" w:rsidRPr="002367C9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B3305D">
              <w:rPr>
                <w:rFonts w:ascii="Times New Roman" w:hAnsi="Times New Roman" w:cs="Times New Roman"/>
                <w:sz w:val="28"/>
                <w:szCs w:val="28"/>
              </w:rPr>
              <w:t>Кощинского</w:t>
            </w:r>
            <w:proofErr w:type="spell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AD051F" w:rsidRPr="002367C9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B3305D">
              <w:rPr>
                <w:rFonts w:ascii="Times New Roman" w:hAnsi="Times New Roman" w:cs="Times New Roman"/>
                <w:sz w:val="28"/>
                <w:szCs w:val="28"/>
              </w:rPr>
              <w:t>Кощинского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AD051F" w:rsidRPr="002367C9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B3305D">
              <w:rPr>
                <w:rFonts w:ascii="Times New Roman" w:hAnsi="Times New Roman" w:cs="Times New Roman"/>
                <w:sz w:val="28"/>
                <w:szCs w:val="28"/>
              </w:rPr>
              <w:t>Кощинского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AD051F" w:rsidRPr="002367C9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AD051F" w:rsidRPr="00AD051F" w:rsidRDefault="00AD051F" w:rsidP="00AD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AD051F" w:rsidRPr="00AD051F" w:rsidRDefault="00B3305D" w:rsidP="00AD051F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территориальных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общественных самоуправлений муниципального образования (далее ТОС).</w:t>
            </w:r>
          </w:p>
        </w:tc>
      </w:tr>
      <w:tr w:rsidR="00AD051F" w:rsidRPr="002367C9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Реализация механизма муниципальной поддержки ТОС с целью широкого использования интеллектуального, научного, культурного потенциала жителей </w:t>
            </w:r>
            <w:proofErr w:type="spellStart"/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proofErr w:type="spellEnd"/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района Смоленской области для решения вопросов местного значения.</w:t>
            </w:r>
          </w:p>
          <w:p w:rsidR="00AD051F" w:rsidRPr="00AD051F" w:rsidRDefault="00AD051F" w:rsidP="00AD051F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2.Создание условий для развития ТОС с целью привлечения социальных инвестиций из различных источников для решения проблем местного сообщества.</w:t>
            </w:r>
          </w:p>
          <w:p w:rsidR="00AD051F" w:rsidRPr="00AD051F" w:rsidRDefault="00AD051F" w:rsidP="00AD051F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3.Повышение информированности населения поселения о взаимодействии Администрации </w:t>
            </w:r>
            <w:proofErr w:type="spellStart"/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proofErr w:type="spellEnd"/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ского района Смоленской области с ТОС, 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осуществляющими общественно полезную деятельность.</w:t>
            </w:r>
          </w:p>
        </w:tc>
      </w:tr>
      <w:tr w:rsidR="00AD051F" w:rsidRPr="00AD051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98" w:type="dxa"/>
          </w:tcPr>
          <w:p w:rsidR="00AD051F" w:rsidRPr="00AD051F" w:rsidRDefault="00FE7079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AD051F" w:rsidRPr="00AD051F" w:rsidRDefault="00AD051F" w:rsidP="00AD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1F" w:rsidRPr="002367C9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498" w:type="dxa"/>
          </w:tcPr>
          <w:p w:rsidR="00AD051F" w:rsidRPr="00AD051F" w:rsidRDefault="00B021E0" w:rsidP="00B021E0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содействия органам ТОС (благоустройство)</w:t>
            </w:r>
          </w:p>
        </w:tc>
      </w:tr>
      <w:tr w:rsidR="00AD051F" w:rsidRPr="00E02815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498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весь период действия </w:t>
            </w:r>
            <w:r w:rsidR="00125907"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FE7079" w:rsidRPr="00236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3F4C0D" w:rsidRPr="00236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6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90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0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90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  <w:p w:rsidR="00AD051F" w:rsidRPr="00AD051F" w:rsidRDefault="007A0D5C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E0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079">
              <w:rPr>
                <w:rFonts w:ascii="Times New Roman" w:hAnsi="Times New Roman" w:cs="Times New Roman"/>
                <w:sz w:val="28"/>
                <w:szCs w:val="28"/>
              </w:rPr>
              <w:t>ч. на 2023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E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079" w:rsidRPr="00236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F4C0D" w:rsidRPr="00236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A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0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D051F" w:rsidRPr="00AD051F" w:rsidRDefault="007A0D5C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64C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707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7079" w:rsidRPr="00236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F4C0D" w:rsidRPr="00236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A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0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D051F" w:rsidRPr="00AD051F" w:rsidRDefault="007A0D5C" w:rsidP="003F4C0D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64C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707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E7D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bookmarkStart w:id="1" w:name="_GoBack"/>
            <w:r w:rsidR="00FE7079" w:rsidRPr="00236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F4C0D" w:rsidRPr="00236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bookmarkEnd w:id="1"/>
            <w:r w:rsidR="00CA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0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D051F" w:rsidRPr="002367C9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pStyle w:val="a7"/>
              <w:numPr>
                <w:ilvl w:val="0"/>
                <w:numId w:val="2"/>
              </w:numPr>
              <w:tabs>
                <w:tab w:val="clear" w:pos="780"/>
                <w:tab w:val="num" w:pos="3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жителей поселения, охваченных границами ТОС до </w:t>
            </w:r>
            <w:r w:rsidR="00FE7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7B6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населения </w:t>
            </w:r>
            <w:proofErr w:type="spellStart"/>
            <w:r w:rsidR="00B3305D">
              <w:rPr>
                <w:rFonts w:ascii="Times New Roman" w:hAnsi="Times New Roman" w:cs="Times New Roman"/>
                <w:sz w:val="28"/>
                <w:szCs w:val="28"/>
              </w:rPr>
              <w:t>Кощинского</w:t>
            </w:r>
            <w:proofErr w:type="spellEnd"/>
            <w:r w:rsidR="000E58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Смоленской области. </w:t>
            </w:r>
          </w:p>
          <w:p w:rsidR="00AD051F" w:rsidRPr="00AD051F" w:rsidRDefault="00AD051F" w:rsidP="000E58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Реализация социально значимых проектов, направленных на решение вопросов местного значения, реализованных ТОС при поддержке Администрации </w:t>
            </w:r>
            <w:proofErr w:type="spellStart"/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proofErr w:type="spellEnd"/>
            <w:r w:rsidR="000E5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района Смоленской области.</w:t>
            </w:r>
          </w:p>
        </w:tc>
      </w:tr>
      <w:tr w:rsidR="00AD051F" w:rsidRPr="002367C9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процессе реализации Программы Администрация: </w:t>
            </w:r>
          </w:p>
          <w:p w:rsidR="00AD051F" w:rsidRPr="00AD051F" w:rsidRDefault="00AD051F" w:rsidP="00AD05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осуществляет руководство и текущее управление реализацией программы; </w:t>
            </w:r>
          </w:p>
          <w:p w:rsidR="00AD051F" w:rsidRPr="00AD051F" w:rsidRDefault="00AD051F" w:rsidP="00AD05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разрабатывает в пределах своей компетенции нормативные правовые акты, необходимые для реализации программы; </w:t>
            </w:r>
          </w:p>
          <w:p w:rsidR="00AD051F" w:rsidRPr="00AD051F" w:rsidRDefault="00AD051F" w:rsidP="00AD05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взаимодействует со средствами массовой информации по вопросам освещения хода реализации программы.</w:t>
            </w:r>
          </w:p>
          <w:p w:rsidR="00AD051F" w:rsidRPr="00AD051F" w:rsidRDefault="00AD051F" w:rsidP="000E584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Отчет о реализации мероприятий программы принимается на заседании Совета депутатов </w:t>
            </w:r>
            <w:proofErr w:type="spellStart"/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proofErr w:type="spellEnd"/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</w:t>
            </w:r>
            <w:r w:rsidR="000E5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ского района Смоленской области по итогам финансового года. </w:t>
            </w:r>
          </w:p>
        </w:tc>
      </w:tr>
    </w:tbl>
    <w:p w:rsidR="00AD051F" w:rsidRPr="00AD051F" w:rsidRDefault="00AD051F" w:rsidP="00AD05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051F" w:rsidRDefault="00AD051F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7079" w:rsidRDefault="00FE7079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7079" w:rsidRDefault="00FE7079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7079" w:rsidRDefault="00FE7079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7079" w:rsidRPr="00AD051F" w:rsidRDefault="00FE7079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РАЗДЕЛ 1. СОДЕРЖАНИЕ ПРОБЛЕМЫ И ОБОСНОВАНИЕ НЕОБХОДИМОСТИ ЕЕ </w:t>
      </w:r>
      <w:r w:rsidR="007A0D5C" w:rsidRPr="00AD051F">
        <w:rPr>
          <w:rFonts w:ascii="Times New Roman" w:hAnsi="Times New Roman" w:cs="Times New Roman"/>
          <w:b/>
          <w:sz w:val="28"/>
          <w:szCs w:val="28"/>
          <w:lang w:val="ru-RU"/>
        </w:rPr>
        <w:t>РЕШЕНИЯ ПРОГРАММНЫМИ</w:t>
      </w: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МЕТОДАМИ</w:t>
      </w:r>
    </w:p>
    <w:p w:rsidR="00AD051F" w:rsidRPr="00AD051F" w:rsidRDefault="00AD051F" w:rsidP="00AD051F">
      <w:pPr>
        <w:spacing w:after="0"/>
        <w:ind w:left="34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06.10.2003 г. № 131-ФЗ "Об общих принципах организации местного самоуправления в Российской Федерации" определяет местное самоуправление </w:t>
      </w:r>
      <w:r w:rsidR="007A0D5C" w:rsidRPr="00AD051F">
        <w:rPr>
          <w:rFonts w:ascii="Times New Roman" w:hAnsi="Times New Roman" w:cs="Times New Roman"/>
          <w:sz w:val="28"/>
          <w:szCs w:val="28"/>
          <w:lang w:val="ru-RU"/>
        </w:rPr>
        <w:t>как форму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народом своей власти, обеспечивающую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Вследствие этого одной из приоритетных задач органов местного самоуправления является поддержка и обеспечение устойчивого развития органов ТОС. </w:t>
      </w:r>
      <w:proofErr w:type="spellStart"/>
      <w:r w:rsidRPr="00AD051F">
        <w:rPr>
          <w:rFonts w:ascii="Times New Roman" w:hAnsi="Times New Roman" w:cs="Times New Roman"/>
          <w:sz w:val="28"/>
          <w:szCs w:val="28"/>
          <w:lang w:val="ru-RU"/>
        </w:rPr>
        <w:t>ТОСы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выражают интересы граждан, но организуют людей для самостоятельного решения проблем. Общественные инициативы граждан, направленные на решение конкретных задач на территории проживания, нуждаются в информационно-  методической и организационной поддержке.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051F">
        <w:rPr>
          <w:rFonts w:ascii="Times New Roman" w:hAnsi="Times New Roman" w:cs="Times New Roman"/>
          <w:sz w:val="28"/>
          <w:szCs w:val="28"/>
          <w:lang w:val="ru-RU"/>
        </w:rPr>
        <w:t>ТОСы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остаются важными и перспективным институтом развития местного самоуправления в целом. Во-первых, оно максимально приближено к населению, что позволяет выявить проблему конкретной территории и содействовать органам местного самоуправления в их оперативном решении. Во-вторых, ТОС позволяет гражданам решать проблему на местах самостоятельно, повышая тем самым уровень их гражданской ответственности за состояние дел на территории своего проживания.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возникает необходимость принятия программы, целью которой является повышение качества взаимодействия органов местного самоуправления </w:t>
      </w:r>
      <w:proofErr w:type="spellStart"/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 с ТОС, путем решения задач по созданию благоприятной среды и стимулов для формирования и развития ТОС, информационная, организационная, методическая и материальная поддержка ТОС. Таким образом, усилится активизация участия населения и объединения граждан для решения местных проблем.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образование </w:t>
      </w:r>
      <w:proofErr w:type="spellStart"/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представлено </w:t>
      </w:r>
      <w:r w:rsidR="0012590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населенными пунктами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Принцип образования новых ТОС будет заключаться в разработке нормативной базы, которая должна описать эффективный механизм материальной поддержки ТОС. Материальная поддержка в свою очередь будет мотивировать население </w:t>
      </w:r>
      <w:r w:rsidR="00B021E0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B3305D" w:rsidRPr="00AD051F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создания </w:t>
      </w:r>
      <w:proofErr w:type="spellStart"/>
      <w:r w:rsidRPr="00AD051F">
        <w:rPr>
          <w:rFonts w:ascii="Times New Roman" w:hAnsi="Times New Roman" w:cs="Times New Roman"/>
          <w:sz w:val="28"/>
          <w:szCs w:val="28"/>
          <w:lang w:val="ru-RU"/>
        </w:rPr>
        <w:t>ТОСов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</w:t>
      </w:r>
      <w:r w:rsidR="00B3305D" w:rsidRPr="00AD051F">
        <w:rPr>
          <w:rFonts w:ascii="Times New Roman" w:hAnsi="Times New Roman" w:cs="Times New Roman"/>
          <w:sz w:val="28"/>
          <w:szCs w:val="28"/>
          <w:lang w:val="ru-RU"/>
        </w:rPr>
        <w:t>обеспечение программы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позволит обеспечить комплексный подход к созданию необходимых условий для обеспечения эффективного местного самоуправления в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образовании </w:t>
      </w:r>
      <w:proofErr w:type="spellStart"/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области, обеспечив консультационную, методологическую и финансовую поддержку в развитии ТОС.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Население слабо связано с решением насущных вопросов местной жизни. Поэтому решение таких проблем, как низкая активность населения, недостаточное использование органами местного самоуправления потенциала ТОС для решения проблем развития территорий, несовершенство механизмов взаимодействия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исполнительных органов,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местного самоуправления. 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Организация ТОС может решить проблему управляемости, что имеет особую актуальность для населенных пунктов со значительной удаленностью от административного центра муниципального образования.</w:t>
      </w: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</w:pP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</w:pP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  <w:t xml:space="preserve">РАЗДЕЛ 2. Основные </w:t>
      </w:r>
      <w:r w:rsidR="00B3305D" w:rsidRPr="00AD051F"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  <w:t>ЦЕЛИ, ЗАДАЧИ</w:t>
      </w:r>
      <w:r w:rsidRPr="00AD051F"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  <w:t xml:space="preserve"> и этапы реализации Программы</w:t>
      </w: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</w:pP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ab/>
        <w:t xml:space="preserve">Целью настоящей программы является   повышение качества взаимодействия органов местного самоуправления муниципального образования </w:t>
      </w:r>
      <w:proofErr w:type="spellStart"/>
      <w:r w:rsidR="00B3305D">
        <w:rPr>
          <w:rFonts w:ascii="Times New Roman" w:hAnsi="Times New Roman"/>
          <w:sz w:val="28"/>
          <w:szCs w:val="28"/>
        </w:rPr>
        <w:t>Кощинского</w:t>
      </w:r>
      <w:proofErr w:type="spellEnd"/>
      <w:r w:rsidRPr="00AD05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5849">
        <w:rPr>
          <w:rFonts w:ascii="Times New Roman" w:hAnsi="Times New Roman"/>
          <w:sz w:val="28"/>
          <w:szCs w:val="28"/>
        </w:rPr>
        <w:t>Смолен</w:t>
      </w:r>
      <w:r w:rsidRPr="00AD051F">
        <w:rPr>
          <w:rFonts w:ascii="Times New Roman" w:hAnsi="Times New Roman"/>
          <w:sz w:val="28"/>
          <w:szCs w:val="28"/>
        </w:rPr>
        <w:t>ского района Смоленской области с территориальными общественными самоуправлениями поселения.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Для достижения цели необходимо реализовать ряд ключевых задач: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B021E0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 xml:space="preserve">реализовать механизм муниципальной поддержки ТОС с целью широкого использования интеллектуального, научного, культурного потенциала жителей </w:t>
      </w:r>
      <w:proofErr w:type="spellStart"/>
      <w:r w:rsidR="00B3305D">
        <w:rPr>
          <w:rFonts w:ascii="Times New Roman" w:hAnsi="Times New Roman"/>
          <w:sz w:val="28"/>
          <w:szCs w:val="28"/>
        </w:rPr>
        <w:t>Кощинского</w:t>
      </w:r>
      <w:proofErr w:type="spellEnd"/>
      <w:r w:rsidRPr="00AD05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5849">
        <w:rPr>
          <w:rFonts w:ascii="Times New Roman" w:hAnsi="Times New Roman"/>
          <w:sz w:val="28"/>
          <w:szCs w:val="28"/>
        </w:rPr>
        <w:t>Смолен</w:t>
      </w:r>
      <w:r w:rsidRPr="00AD051F">
        <w:rPr>
          <w:rFonts w:ascii="Times New Roman" w:hAnsi="Times New Roman"/>
          <w:sz w:val="28"/>
          <w:szCs w:val="28"/>
        </w:rPr>
        <w:t>ского района Смоленской области для решения вопросов местного значения.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B021E0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>создать условия для развития ТОС с целью привлечения социальных инвестиций из различных источников для решения проблем местного сообщества.</w:t>
      </w:r>
    </w:p>
    <w:p w:rsid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B021E0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 xml:space="preserve">повысить информированность населения </w:t>
      </w:r>
      <w:r w:rsidR="00B021E0">
        <w:rPr>
          <w:rFonts w:ascii="Times New Roman" w:hAnsi="Times New Roman"/>
          <w:sz w:val="28"/>
          <w:szCs w:val="28"/>
        </w:rPr>
        <w:t>сельского поселения</w:t>
      </w:r>
      <w:r w:rsidRPr="00AD051F">
        <w:rPr>
          <w:rFonts w:ascii="Times New Roman" w:hAnsi="Times New Roman"/>
          <w:sz w:val="28"/>
          <w:szCs w:val="28"/>
        </w:rPr>
        <w:t xml:space="preserve"> о взаимодействии Администрации </w:t>
      </w:r>
      <w:proofErr w:type="spellStart"/>
      <w:r w:rsidR="00B3305D">
        <w:rPr>
          <w:rFonts w:ascii="Times New Roman" w:hAnsi="Times New Roman"/>
          <w:sz w:val="28"/>
          <w:szCs w:val="28"/>
        </w:rPr>
        <w:t>Кощинского</w:t>
      </w:r>
      <w:proofErr w:type="spellEnd"/>
      <w:r w:rsidRPr="00AD05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5849">
        <w:rPr>
          <w:rFonts w:ascii="Times New Roman" w:hAnsi="Times New Roman"/>
          <w:sz w:val="28"/>
          <w:szCs w:val="28"/>
        </w:rPr>
        <w:t>Смолен</w:t>
      </w:r>
      <w:r w:rsidRPr="00AD051F">
        <w:rPr>
          <w:rFonts w:ascii="Times New Roman" w:hAnsi="Times New Roman"/>
          <w:sz w:val="28"/>
          <w:szCs w:val="28"/>
        </w:rPr>
        <w:t>ского района Смоленской области с ТОС, осуществляющими общественно полезную деятельность.</w:t>
      </w:r>
    </w:p>
    <w:p w:rsidR="00125907" w:rsidRPr="00AD051F" w:rsidRDefault="00125907" w:rsidP="00AD051F">
      <w:pPr>
        <w:pStyle w:val="aa"/>
        <w:ind w:left="0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РАЗДЕЛ 3. ПЕРЕЧЕНЬ программных мероприятий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решения задач Программы планируется осуществление основного мероприятия "Развитие территориального общественного </w:t>
      </w:r>
      <w:r w:rsidR="00B3305D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</w:t>
      </w:r>
      <w:proofErr w:type="spellStart"/>
      <w:r w:rsidR="00B3305D" w:rsidRPr="00AD051F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</w:t>
      </w: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со следующим перечнем мероприятий:</w:t>
      </w:r>
    </w:p>
    <w:p w:rsidR="00AD051F" w:rsidRPr="00AD051F" w:rsidRDefault="00AD051F" w:rsidP="000E5849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Обеспечение взаимодействия органов ТОС и органов местного самоуправления (проведение совещаний с представителями ТОС с обсуждением проблем территорий, на которых они функционируют);</w:t>
      </w:r>
    </w:p>
    <w:p w:rsidR="00AD051F" w:rsidRPr="00AD051F" w:rsidRDefault="00AD051F" w:rsidP="000E5849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Привлечение жителей к участию в работах по благоустройству территории;</w:t>
      </w:r>
    </w:p>
    <w:p w:rsidR="00B021E0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1E0">
        <w:rPr>
          <w:rFonts w:ascii="Times New Roman" w:hAnsi="Times New Roman" w:cs="Times New Roman"/>
          <w:sz w:val="28"/>
          <w:szCs w:val="28"/>
          <w:lang w:val="ru-RU"/>
        </w:rPr>
        <w:t xml:space="preserve">Оказание содействия органам ТОС </w:t>
      </w:r>
      <w:r w:rsidR="006E195D">
        <w:rPr>
          <w:rFonts w:ascii="Times New Roman" w:hAnsi="Times New Roman" w:cs="Times New Roman"/>
          <w:sz w:val="28"/>
          <w:szCs w:val="28"/>
          <w:lang w:val="ru-RU"/>
        </w:rPr>
        <w:t>(благоустройство)</w:t>
      </w:r>
      <w:r w:rsidR="00B02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Формирование устойчивого актива общественников из числа членов органов ТОС;</w:t>
      </w:r>
    </w:p>
    <w:p w:rsidR="00932EAD" w:rsidRDefault="00932EAD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2EAD" w:rsidRPr="00AD051F" w:rsidRDefault="00932EAD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Проведение органами местного самоуправления обучающих семинаров с органами ТОС, в т. ч. по разъяснению прав и полномочий органов ТОС, проведение консультаций органов ТОС по вопросам непосредственного участия в осуществлении местного самоуправления;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C22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Оказание содействия по созданию и развитию органов ТОС в каждом населенном пункте;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C22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Выпуск буклетов по обмену положительным опытом работы органов ТОС, об участии в смотрах-конкурсах;</w:t>
      </w:r>
    </w:p>
    <w:p w:rsidR="00AD051F" w:rsidRPr="00AD051F" w:rsidRDefault="00AD051F" w:rsidP="00AD051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before="20" w:after="0"/>
        <w:ind w:firstLine="200"/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</w:p>
    <w:p w:rsidR="00AD051F" w:rsidRPr="00AD051F" w:rsidRDefault="00AD051F" w:rsidP="00AD051F">
      <w:pPr>
        <w:spacing w:before="12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AD051F" w:rsidRPr="00AD051F" w:rsidSect="00DF0060">
          <w:pgSz w:w="11906" w:h="16838"/>
          <w:pgMar w:top="709" w:right="567" w:bottom="1276" w:left="1134" w:header="720" w:footer="720" w:gutter="0"/>
          <w:cols w:space="720"/>
          <w:noEndnote/>
        </w:sectPr>
      </w:pPr>
    </w:p>
    <w:p w:rsidR="00AD051F" w:rsidRPr="00AD051F" w:rsidRDefault="00AD051F" w:rsidP="00AD051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C22B89" w:rsidRDefault="00C22B89" w:rsidP="00AD05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Система мероприятий программы «Развитие территориального общественного самоуправления </w:t>
      </w: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C22B8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области» на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2023-2025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5"/>
        <w:gridCol w:w="2670"/>
        <w:gridCol w:w="1579"/>
        <w:gridCol w:w="2624"/>
        <w:gridCol w:w="2410"/>
        <w:gridCol w:w="1965"/>
        <w:gridCol w:w="2489"/>
      </w:tblGrid>
      <w:tr w:rsidR="0038611B" w:rsidRPr="00FE7079" w:rsidTr="00CA7B68">
        <w:tc>
          <w:tcPr>
            <w:tcW w:w="635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670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7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2624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2410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Объем финансирования на </w:t>
            </w:r>
            <w:r w:rsidR="00FE7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2023-2025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руб.</w:t>
            </w:r>
          </w:p>
        </w:tc>
        <w:tc>
          <w:tcPr>
            <w:tcW w:w="1965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ТОС</w:t>
            </w:r>
          </w:p>
        </w:tc>
        <w:tc>
          <w:tcPr>
            <w:tcW w:w="248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38611B" w:rsidRPr="00FE7079" w:rsidTr="00CA7B68">
        <w:tc>
          <w:tcPr>
            <w:tcW w:w="635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70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79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624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410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965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89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</w:tr>
      <w:tr w:rsidR="0038611B" w:rsidRPr="002367C9" w:rsidTr="00CA7B68">
        <w:trPr>
          <w:trHeight w:val="2405"/>
        </w:trPr>
        <w:tc>
          <w:tcPr>
            <w:tcW w:w="635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70" w:type="dxa"/>
          </w:tcPr>
          <w:p w:rsidR="0038611B" w:rsidRDefault="00B021E0" w:rsidP="00B021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содействия органам 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(благоустройство)</w:t>
            </w:r>
          </w:p>
        </w:tc>
        <w:tc>
          <w:tcPr>
            <w:tcW w:w="1579" w:type="dxa"/>
          </w:tcPr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24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поселения</w:t>
            </w:r>
          </w:p>
        </w:tc>
        <w:tc>
          <w:tcPr>
            <w:tcW w:w="2410" w:type="dxa"/>
          </w:tcPr>
          <w:p w:rsidR="00125907" w:rsidRDefault="00FE7079" w:rsidP="001259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490</w:t>
            </w:r>
            <w:r w:rsidR="00CA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00,00</w:t>
            </w:r>
          </w:p>
          <w:p w:rsidR="00125907" w:rsidRDefault="00125907" w:rsidP="001259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125907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490</w:t>
            </w:r>
            <w:r w:rsidR="00CA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00,00</w:t>
            </w:r>
          </w:p>
          <w:p w:rsidR="00125907" w:rsidRDefault="00125907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490</w:t>
            </w:r>
            <w:r w:rsidR="00CA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00,00</w:t>
            </w:r>
            <w:r w:rsidR="00125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1965" w:type="dxa"/>
          </w:tcPr>
          <w:p w:rsidR="0038611B" w:rsidRDefault="00B3305D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«Лучинка»</w:t>
            </w:r>
          </w:p>
        </w:tc>
        <w:tc>
          <w:tcPr>
            <w:tcW w:w="248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38611B" w:rsidRPr="002367C9" w:rsidTr="00CA7B68">
        <w:trPr>
          <w:trHeight w:val="2513"/>
        </w:trPr>
        <w:tc>
          <w:tcPr>
            <w:tcW w:w="635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70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Издание буклетов</w:t>
            </w:r>
          </w:p>
        </w:tc>
        <w:tc>
          <w:tcPr>
            <w:tcW w:w="1579" w:type="dxa"/>
          </w:tcPr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24" w:type="dxa"/>
          </w:tcPr>
          <w:p w:rsidR="0038611B" w:rsidRDefault="0038611B" w:rsidP="001611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поселения</w:t>
            </w:r>
          </w:p>
        </w:tc>
        <w:tc>
          <w:tcPr>
            <w:tcW w:w="2410" w:type="dxa"/>
          </w:tcPr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00,00</w:t>
            </w: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00,00</w:t>
            </w: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00,00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5" w:type="dxa"/>
          </w:tcPr>
          <w:p w:rsidR="0038611B" w:rsidRDefault="00B3305D" w:rsidP="00386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«Лучинка»</w:t>
            </w:r>
          </w:p>
        </w:tc>
        <w:tc>
          <w:tcPr>
            <w:tcW w:w="248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38611B" w:rsidRPr="00CA7B68" w:rsidTr="00CA7B68">
        <w:tc>
          <w:tcPr>
            <w:tcW w:w="635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70" w:type="dxa"/>
          </w:tcPr>
          <w:p w:rsidR="0038611B" w:rsidRPr="00CA7B68" w:rsidRDefault="00CA7B68" w:rsidP="00CA7B6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7B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по </w:t>
            </w:r>
            <w:r w:rsidR="0038611B" w:rsidRPr="00CA7B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программе:</w:t>
            </w:r>
          </w:p>
          <w:p w:rsidR="00CA7B68" w:rsidRDefault="00FE7079" w:rsidP="001E4B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2023</w:t>
            </w:r>
            <w:r w:rsidR="00CA7B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</w:t>
            </w:r>
          </w:p>
          <w:p w:rsidR="00CA7B68" w:rsidRDefault="00FE7079" w:rsidP="001E4B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2024</w:t>
            </w:r>
            <w:r w:rsidR="00CA7B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</w:t>
            </w:r>
          </w:p>
          <w:p w:rsidR="00CA7B68" w:rsidRPr="001E4B2D" w:rsidRDefault="00FE7079" w:rsidP="001E4B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2025</w:t>
            </w:r>
            <w:r w:rsidR="00CA7B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</w:t>
            </w:r>
          </w:p>
        </w:tc>
        <w:tc>
          <w:tcPr>
            <w:tcW w:w="157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2D88" w:rsidRDefault="00732D88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</w:tcPr>
          <w:p w:rsidR="0038611B" w:rsidRDefault="0038611B" w:rsidP="001611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8611B" w:rsidRPr="00CA7B68" w:rsidRDefault="00FE7079" w:rsidP="00AD051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  <w:r w:rsidR="00CA7B68" w:rsidRPr="00CA7B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0 000,00</w:t>
            </w:r>
          </w:p>
          <w:p w:rsidR="00CA7B68" w:rsidRDefault="00CA7B68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A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0 000,00</w:t>
            </w:r>
          </w:p>
          <w:p w:rsidR="00CA7B68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A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0 000,00</w:t>
            </w:r>
          </w:p>
          <w:p w:rsidR="00CA7B68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A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0 000,00</w:t>
            </w:r>
          </w:p>
        </w:tc>
        <w:tc>
          <w:tcPr>
            <w:tcW w:w="1965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22B89" w:rsidRPr="00C22B89" w:rsidRDefault="00C22B89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C22B89" w:rsidRPr="00C22B89" w:rsidSect="00CA7B68">
          <w:pgSz w:w="16838" w:h="11906" w:orient="landscape"/>
          <w:pgMar w:top="851" w:right="726" w:bottom="851" w:left="1134" w:header="720" w:footer="720" w:gutter="0"/>
          <w:cols w:space="720"/>
          <w:noEndnote/>
        </w:sectPr>
      </w:pPr>
    </w:p>
    <w:p w:rsidR="00AD051F" w:rsidRPr="00AD051F" w:rsidRDefault="00AD051F" w:rsidP="00AD051F">
      <w:pPr>
        <w:pStyle w:val="zagl-1"/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901"/>
      <w:bookmarkStart w:id="3" w:name="sub_999101"/>
      <w:r w:rsidRPr="00AD051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РАЗДЕЛ 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4. ОБОСНОВАНИЕ РЕСУРСНОГО ОБЕСПЕЧЕНИЯ Программы</w:t>
      </w:r>
    </w:p>
    <w:p w:rsidR="00AD051F" w:rsidRPr="0097210B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7210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AD051F" w:rsidRPr="00AD051F" w:rsidRDefault="00AD051F" w:rsidP="00972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Ресурсное обеспечение программы осуществляется за счет средств бюджета муниципального образования </w:t>
      </w:r>
      <w:proofErr w:type="spellStart"/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 xml:space="preserve"> Смоленс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кого района Смоленской области.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В процессе реализации программы отдельные мероприятия программы могут уточняться, а объемы финансирования мероприятий программы корректироваться с учетом утвержденных расходов бюджета муниципального образования </w:t>
      </w:r>
      <w:proofErr w:type="spellStart"/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на очередной финансовый год. Общий объем по финансированию программы в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2023-2025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годах за счет средств бюджета муниципального образования </w:t>
      </w:r>
      <w:proofErr w:type="spellStart"/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</w:t>
      </w:r>
      <w:r w:rsidR="007259FC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725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рублей, в том числе по годам:</w:t>
      </w:r>
    </w:p>
    <w:p w:rsidR="00AD051F" w:rsidRPr="00AD051F" w:rsidRDefault="00FE7079" w:rsidP="00AD051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2023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7259FC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932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AD051F" w:rsidRPr="00AD051F" w:rsidRDefault="00FE7079" w:rsidP="00AD051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2024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259FC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932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AD051F" w:rsidRPr="00AD051F" w:rsidRDefault="00FE7079" w:rsidP="00AD051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2025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259FC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932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рублей. </w:t>
      </w:r>
    </w:p>
    <w:p w:rsidR="00AD051F" w:rsidRPr="00AD051F" w:rsidRDefault="00AD051F" w:rsidP="00AD051F">
      <w:pPr>
        <w:pStyle w:val="1"/>
        <w:tabs>
          <w:tab w:val="left" w:pos="1650"/>
        </w:tabs>
        <w:jc w:val="left"/>
        <w:rPr>
          <w:color w:val="FF0000"/>
          <w:sz w:val="28"/>
          <w:szCs w:val="28"/>
        </w:rPr>
      </w:pPr>
    </w:p>
    <w:p w:rsidR="00AD051F" w:rsidRPr="00AD051F" w:rsidRDefault="00AD051F" w:rsidP="00AD051F">
      <w:pPr>
        <w:pStyle w:val="zagl-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>РАЗДЕЛ 5. Механизм реализации Программы И КООРДИНАЦИЯ ПРОГРАММНЫХ МЕРОПРИЯТИЙ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Механизм реализации целей и задач Подпрограммы - это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 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Структура программных мероприятий, которые обеспечивают комплексный подход к достижению поставленных целей и решению задач всеми ответственными исполнителями Программы, представлена</w:t>
      </w:r>
      <w:r w:rsidRPr="00AD05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1 разделом. 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Данная программа утверждается постановлением Администрации </w:t>
      </w:r>
      <w:proofErr w:type="spellStart"/>
      <w:r w:rsidR="00B3305D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proofErr w:type="spellEnd"/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7210B"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Смоленской области. 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Исполнителями программы является Администрация </w:t>
      </w:r>
      <w:proofErr w:type="spellStart"/>
      <w:r w:rsidR="00B3305D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proofErr w:type="spellEnd"/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7210B"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области.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В бюджете поселения на очередной финансовый год предусматривается сумма расходов на выполнение данной программы. 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 Решение о внесении изменений в программу, об итогах ее выполнения или о прекращении ее реализации принимается Администрацией </w:t>
      </w:r>
      <w:proofErr w:type="spellStart"/>
      <w:r w:rsidR="00B3305D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proofErr w:type="spellEnd"/>
      <w:r w:rsidR="0097210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области.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Программа считается выполненной, и финансирование ее прекращается после выполнения плана программных мероприятий в полном объеме. </w:t>
      </w: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ОРГАНИЗАЦИЯ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УПРАВЛЕНИЯ ПРОГРАММОЙ И КОНТРОЛЬ ЗА ХОДОМ ЕЕ РЕАЛИЗАЦИИ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Управление по исполнению программы и контроль за ее исполнением осуществляет Администрация </w:t>
      </w:r>
      <w:proofErr w:type="spellStart"/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 Администрация </w:t>
      </w:r>
      <w:proofErr w:type="spellStart"/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является ответственным исполнителем за выполнение мероприятий, организует взаимодействие </w:t>
      </w:r>
      <w:r w:rsidR="00F52B74" w:rsidRPr="00AD051F">
        <w:rPr>
          <w:rFonts w:ascii="Times New Roman" w:hAnsi="Times New Roman" w:cs="Times New Roman"/>
          <w:sz w:val="28"/>
          <w:szCs w:val="28"/>
          <w:lang w:val="ru-RU"/>
        </w:rPr>
        <w:t>с другими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исполнителями.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Ход и результаты выполнения мероприятий могут быть рассмотрены </w:t>
      </w:r>
      <w:r w:rsidR="00F52B74"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F52B74" w:rsidRPr="00F52B74">
        <w:rPr>
          <w:rFonts w:ascii="Times New Roman" w:hAnsi="Times New Roman" w:cs="Times New Roman"/>
          <w:sz w:val="28"/>
          <w:szCs w:val="28"/>
          <w:lang w:val="ru-RU"/>
        </w:rPr>
        <w:t>заседании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Главе муниципального образования </w:t>
      </w:r>
      <w:proofErr w:type="spellStart"/>
      <w:r w:rsidR="00B330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</w:t>
      </w:r>
      <w:r w:rsidR="0097210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района Смоленской области. Заказчик программы Администрация </w:t>
      </w:r>
      <w:proofErr w:type="spellStart"/>
      <w:r w:rsidR="00B330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</w:t>
      </w:r>
      <w:r w:rsidR="00874B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района Смоленской </w:t>
      </w:r>
      <w:r w:rsidR="00F52B74"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 с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учетом выделенных на реализацию Программы финансовых средств ежегодно уточняет целевые показатели и затраты по программным мероприятиям, механизм реализации.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</w:t>
      </w:r>
      <w:r w:rsidR="00F52B74"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ресурсов,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выделяемых на реализацию Программы.</w:t>
      </w: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 Исполнитель Программы:</w:t>
      </w:r>
    </w:p>
    <w:p w:rsidR="00AD051F" w:rsidRPr="00AD051F" w:rsidRDefault="00AD051F" w:rsidP="00AD0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02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ежегодно до </w:t>
      </w:r>
      <w:r w:rsidRPr="0072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 марта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года, следующего за отчетным, подготавливает доклады о ходе реализации утвержденной Программы. 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Доклады должны содержать: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результатах реализации Программы за отчетный год;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данные о целевом использовании и объемах средств бюджета муниципального образования, внебюджетных источников;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соответствии результатов фактическим затратам на реализацию Программы;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соответствии фактических показателей реализации Программы показателям, установленным при утверждении Программы;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информацию о ходе и полноте выполнения программных мероприятий;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другую статистическую, справочную и аналитическую информацию о подготовке и реализации Программы, необходимую для выполнения управлением функций, возложенных на него.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По Программе, срок реализации которой завершается в отчетном году, исполнитель Программы   до </w:t>
      </w:r>
      <w:r w:rsidRPr="007259FC">
        <w:rPr>
          <w:rFonts w:ascii="Times New Roman" w:hAnsi="Times New Roman" w:cs="Times New Roman"/>
          <w:sz w:val="28"/>
          <w:szCs w:val="28"/>
          <w:lang w:val="ru-RU"/>
        </w:rPr>
        <w:t xml:space="preserve">1 марта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года, следующего за отчетным, готовит отчет о выполнении Программы, эффективности использования финансовых средств за весь период ее реализации. 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Исполнитель программы до </w:t>
      </w:r>
      <w:r w:rsidRPr="007259FC">
        <w:rPr>
          <w:rFonts w:ascii="Times New Roman" w:hAnsi="Times New Roman" w:cs="Times New Roman"/>
          <w:sz w:val="28"/>
          <w:szCs w:val="28"/>
          <w:lang w:val="ru-RU"/>
        </w:rPr>
        <w:t xml:space="preserve">1 апреля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каждого года подготавливает и представляет Совету депутатов </w:t>
      </w:r>
      <w:proofErr w:type="spellStart"/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сводный отчет о </w:t>
      </w:r>
      <w:r w:rsidRPr="0072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ходе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программы с оценкой эффективности их реализации за отчетный год.         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ОЦЕНКА ЭФФЕКТИВНОСТИ РЕАЛИЗАЦИИ ПРОГРАММЫ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Основными направлениями деятельности ТОС на территории поселения являются: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E1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благоустройство территорий;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E1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общественная безопасность;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E1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добровольные пожарные дружины.</w:t>
      </w:r>
    </w:p>
    <w:p w:rsidR="00AD051F" w:rsidRPr="00AD051F" w:rsidRDefault="00AD051F" w:rsidP="00AD051F">
      <w:pPr>
        <w:pStyle w:val="a7"/>
        <w:tabs>
          <w:tab w:val="num" w:pos="34"/>
        </w:tabs>
        <w:rPr>
          <w:rFonts w:ascii="Times New Roman" w:hAnsi="Times New Roman" w:cs="Times New Roman"/>
          <w:sz w:val="28"/>
          <w:szCs w:val="28"/>
        </w:rPr>
      </w:pPr>
      <w:r w:rsidRPr="00AD051F">
        <w:rPr>
          <w:rFonts w:ascii="Times New Roman" w:hAnsi="Times New Roman" w:cs="Times New Roman"/>
          <w:sz w:val="28"/>
          <w:szCs w:val="28"/>
        </w:rPr>
        <w:tab/>
      </w:r>
      <w:r w:rsidRPr="00AD051F">
        <w:rPr>
          <w:rFonts w:ascii="Times New Roman" w:hAnsi="Times New Roman" w:cs="Times New Roman"/>
          <w:sz w:val="28"/>
          <w:szCs w:val="28"/>
        </w:rPr>
        <w:tab/>
        <w:t xml:space="preserve">Основным </w:t>
      </w:r>
      <w:r w:rsidR="00E0258C" w:rsidRPr="00AD051F">
        <w:rPr>
          <w:rFonts w:ascii="Times New Roman" w:hAnsi="Times New Roman" w:cs="Times New Roman"/>
          <w:sz w:val="28"/>
          <w:szCs w:val="28"/>
        </w:rPr>
        <w:t>показателем эффективности</w:t>
      </w:r>
      <w:r w:rsidRPr="00AD051F">
        <w:rPr>
          <w:rFonts w:ascii="Times New Roman" w:hAnsi="Times New Roman" w:cs="Times New Roman"/>
          <w:sz w:val="28"/>
          <w:szCs w:val="28"/>
        </w:rPr>
        <w:t xml:space="preserve"> реализации программы является увеличение доли жителей поселения, охваченных границами ТОС до </w:t>
      </w:r>
      <w:r w:rsidR="00FE707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25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AD051F">
        <w:rPr>
          <w:rFonts w:ascii="Times New Roman" w:hAnsi="Times New Roman" w:cs="Times New Roman"/>
          <w:sz w:val="28"/>
          <w:szCs w:val="28"/>
        </w:rPr>
        <w:t xml:space="preserve">от общего числа населения муниципального образования </w:t>
      </w:r>
      <w:proofErr w:type="spellStart"/>
      <w:r w:rsidR="00B3305D"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4BC9">
        <w:rPr>
          <w:rFonts w:ascii="Times New Roman" w:hAnsi="Times New Roman" w:cs="Times New Roman"/>
          <w:sz w:val="28"/>
          <w:szCs w:val="28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</w:rPr>
        <w:t>ского района Смоленской области, также успешная реализация социально значимых проектов, направленных на решение вопросов местного значения, реализованных ТОС при поддержке А</w:t>
      </w:r>
      <w:r w:rsidR="00874B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3305D"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4BC9">
        <w:rPr>
          <w:rFonts w:ascii="Times New Roman" w:hAnsi="Times New Roman" w:cs="Times New Roman"/>
          <w:sz w:val="28"/>
          <w:szCs w:val="28"/>
        </w:rPr>
        <w:t>Смоленс</w:t>
      </w:r>
      <w:r w:rsidRPr="00AD051F">
        <w:rPr>
          <w:rFonts w:ascii="Times New Roman" w:hAnsi="Times New Roman" w:cs="Times New Roman"/>
          <w:sz w:val="28"/>
          <w:szCs w:val="28"/>
        </w:rPr>
        <w:t>кого района Смоленской области.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AD051F" w:rsidP="00AD051F">
      <w:pPr>
        <w:pStyle w:val="1"/>
        <w:rPr>
          <w:sz w:val="28"/>
          <w:szCs w:val="28"/>
          <w:u w:val="single"/>
        </w:rPr>
      </w:pPr>
      <w:r w:rsidRPr="00AD051F">
        <w:rPr>
          <w:sz w:val="28"/>
          <w:szCs w:val="28"/>
        </w:rPr>
        <w:lastRenderedPageBreak/>
        <w:t xml:space="preserve"> Пояснительная записка к программе</w:t>
      </w:r>
      <w:r w:rsidRPr="00AD051F">
        <w:rPr>
          <w:sz w:val="28"/>
          <w:szCs w:val="28"/>
        </w:rPr>
        <w:br/>
      </w:r>
      <w:r w:rsidRPr="00AD051F">
        <w:rPr>
          <w:color w:val="000000"/>
          <w:sz w:val="28"/>
          <w:szCs w:val="28"/>
          <w:u w:val="single"/>
        </w:rPr>
        <w:t>"</w:t>
      </w:r>
      <w:r w:rsidRPr="00AD051F">
        <w:rPr>
          <w:sz w:val="28"/>
          <w:szCs w:val="28"/>
          <w:u w:val="single"/>
        </w:rPr>
        <w:t xml:space="preserve">Развитие территориального общественного </w:t>
      </w:r>
      <w:r w:rsidR="00F52B74" w:rsidRPr="00AD051F">
        <w:rPr>
          <w:sz w:val="28"/>
          <w:szCs w:val="28"/>
          <w:u w:val="single"/>
        </w:rPr>
        <w:t xml:space="preserve">самоуправления </w:t>
      </w:r>
      <w:proofErr w:type="spellStart"/>
      <w:r w:rsidR="00F52B74" w:rsidRPr="00AD051F">
        <w:rPr>
          <w:sz w:val="28"/>
          <w:szCs w:val="28"/>
          <w:u w:val="single"/>
        </w:rPr>
        <w:t>Кощинского</w:t>
      </w:r>
      <w:proofErr w:type="spellEnd"/>
      <w:r w:rsidRPr="00AD051F">
        <w:rPr>
          <w:sz w:val="28"/>
          <w:szCs w:val="28"/>
          <w:u w:val="single"/>
        </w:rPr>
        <w:t xml:space="preserve"> сельского поселения </w:t>
      </w:r>
      <w:r w:rsidR="00874BC9">
        <w:rPr>
          <w:sz w:val="28"/>
          <w:szCs w:val="28"/>
          <w:u w:val="single"/>
        </w:rPr>
        <w:t>Смолен</w:t>
      </w:r>
      <w:r w:rsidRPr="00AD051F">
        <w:rPr>
          <w:sz w:val="28"/>
          <w:szCs w:val="28"/>
          <w:u w:val="single"/>
        </w:rPr>
        <w:t xml:space="preserve">ского района Смоленской области» </w:t>
      </w:r>
    </w:p>
    <w:p w:rsidR="00AD051F" w:rsidRPr="00AD051F" w:rsidRDefault="00AD051F" w:rsidP="00AD051F">
      <w:pPr>
        <w:pStyle w:val="1"/>
        <w:rPr>
          <w:color w:val="FF0000"/>
          <w:sz w:val="28"/>
          <w:szCs w:val="28"/>
          <w:u w:val="single"/>
        </w:rPr>
      </w:pPr>
      <w:r w:rsidRPr="00AD051F">
        <w:rPr>
          <w:sz w:val="28"/>
          <w:szCs w:val="28"/>
          <w:u w:val="single"/>
        </w:rPr>
        <w:t xml:space="preserve">на </w:t>
      </w:r>
      <w:r w:rsidR="00FE7079">
        <w:rPr>
          <w:sz w:val="28"/>
          <w:szCs w:val="28"/>
          <w:u w:val="single"/>
        </w:rPr>
        <w:t>2023-2025</w:t>
      </w:r>
      <w:r w:rsidRPr="00AD051F">
        <w:rPr>
          <w:sz w:val="28"/>
          <w:szCs w:val="28"/>
          <w:u w:val="single"/>
        </w:rPr>
        <w:t xml:space="preserve"> гг.</w:t>
      </w:r>
      <w:r w:rsidRPr="00AD051F">
        <w:rPr>
          <w:color w:val="000000"/>
          <w:sz w:val="28"/>
          <w:szCs w:val="28"/>
          <w:u w:val="single"/>
        </w:rPr>
        <w:t>"</w:t>
      </w:r>
    </w:p>
    <w:bookmarkEnd w:id="2"/>
    <w:bookmarkEnd w:id="3"/>
    <w:p w:rsidR="00AD051F" w:rsidRPr="00AD051F" w:rsidRDefault="00AD051F" w:rsidP="00AD051F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 для разработки программы:</w:t>
      </w:r>
    </w:p>
    <w:p w:rsidR="00AD051F" w:rsidRPr="00AD051F" w:rsidRDefault="00AD051F" w:rsidP="00874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AD051F" w:rsidRPr="00AD051F" w:rsidRDefault="00AD051F" w:rsidP="00874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19.05.1995 № 82-ФЗ «Об общественных объединениях»; </w:t>
      </w:r>
    </w:p>
    <w:p w:rsidR="00AD051F" w:rsidRPr="00AD051F" w:rsidRDefault="00AD051F" w:rsidP="00874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12.01.1996 № 7-ФЗ «О некоммерческих организациях»;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Право граждан на выражение власти через органы местного самоуправления гарантировано Конституцией Российской Федерации. Федеральный закон от </w:t>
      </w:r>
      <w:r w:rsidR="00750D9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6.10.2003 г. № 131-ФЗ "Об общих принципах организации местного самоуправления в Российской Федерации" определяет местное самоуправление </w:t>
      </w:r>
      <w:r w:rsidR="00E0258C" w:rsidRPr="00AD051F">
        <w:rPr>
          <w:rFonts w:ascii="Times New Roman" w:hAnsi="Times New Roman" w:cs="Times New Roman"/>
          <w:sz w:val="28"/>
          <w:szCs w:val="28"/>
          <w:lang w:val="ru-RU"/>
        </w:rPr>
        <w:t>как форму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народом своей власти, обеспечивающую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Вследствие этого одной из приоритетных задач органов местного самоуправления является поддержка и обеспечение устойчивого развития органов ТОС. </w:t>
      </w:r>
      <w:proofErr w:type="spellStart"/>
      <w:r w:rsidRPr="00AD051F">
        <w:rPr>
          <w:rFonts w:ascii="Times New Roman" w:hAnsi="Times New Roman" w:cs="Times New Roman"/>
          <w:sz w:val="28"/>
          <w:szCs w:val="28"/>
          <w:lang w:val="ru-RU"/>
        </w:rPr>
        <w:t>ТОСы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выражают интересы граждан, но организуют людей для самостоятельного решения проблем. Общественные инициативы граждан, направленные на решение конкретных задач на территории проживания, нуждаются в информационно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-  методической и организационной поддержке.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Принцип образования новых ТОС будет заключаться в разработке нормативной базы, которая должна описать эффективный механизм материальной поддержки ТОС. Материальная поддержка в свою очередь будет мотивировать население поселения для создания </w:t>
      </w:r>
      <w:proofErr w:type="spellStart"/>
      <w:r w:rsidRPr="00AD051F">
        <w:rPr>
          <w:rFonts w:ascii="Times New Roman" w:hAnsi="Times New Roman" w:cs="Times New Roman"/>
          <w:sz w:val="28"/>
          <w:szCs w:val="28"/>
          <w:lang w:val="ru-RU"/>
        </w:rPr>
        <w:t>ТОСов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</w:t>
      </w:r>
      <w:r w:rsidR="00E0258C" w:rsidRPr="00AD051F">
        <w:rPr>
          <w:rFonts w:ascii="Times New Roman" w:hAnsi="Times New Roman" w:cs="Times New Roman"/>
          <w:sz w:val="28"/>
          <w:szCs w:val="28"/>
          <w:lang w:val="ru-RU"/>
        </w:rPr>
        <w:t>обеспечение программы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позволит обеспечить комплексный подход к созданию необходимых условий для обеспечения эффекти</w:t>
      </w:r>
      <w:r w:rsidR="00E0258C">
        <w:rPr>
          <w:rFonts w:ascii="Times New Roman" w:hAnsi="Times New Roman" w:cs="Times New Roman"/>
          <w:sz w:val="28"/>
          <w:szCs w:val="28"/>
          <w:lang w:val="ru-RU"/>
        </w:rPr>
        <w:t xml:space="preserve">вного местного самоуправления в </w:t>
      </w:r>
      <w:proofErr w:type="spellStart"/>
      <w:r w:rsidR="00E0258C">
        <w:rPr>
          <w:rFonts w:ascii="Times New Roman" w:hAnsi="Times New Roman" w:cs="Times New Roman"/>
          <w:sz w:val="28"/>
          <w:szCs w:val="28"/>
          <w:lang w:val="ru-RU"/>
        </w:rPr>
        <w:t>Кощинском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области, обеспечив консультационную, методологическую и финансовую поддержку в развитии ТОС.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 xml:space="preserve">Целью настоящей программы является </w:t>
      </w:r>
      <w:r w:rsidRPr="00AD051F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</w:t>
      </w:r>
      <w:r w:rsidRPr="00AD051F">
        <w:rPr>
          <w:rFonts w:ascii="Times New Roman" w:hAnsi="Times New Roman"/>
          <w:sz w:val="28"/>
          <w:szCs w:val="28"/>
        </w:rPr>
        <w:t xml:space="preserve">Повышение качества взаимодействия органов местного </w:t>
      </w:r>
      <w:r w:rsidR="00E0258C" w:rsidRPr="00AD051F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 w:rsidR="00E0258C">
        <w:rPr>
          <w:rFonts w:ascii="Times New Roman" w:hAnsi="Times New Roman"/>
          <w:sz w:val="28"/>
          <w:szCs w:val="28"/>
        </w:rPr>
        <w:t>Кощинского</w:t>
      </w:r>
      <w:proofErr w:type="spellEnd"/>
      <w:r w:rsidR="00874BC9">
        <w:rPr>
          <w:rFonts w:ascii="Times New Roman" w:hAnsi="Times New Roman"/>
          <w:sz w:val="28"/>
          <w:szCs w:val="28"/>
        </w:rPr>
        <w:t xml:space="preserve"> сельского поселения Смолен</w:t>
      </w:r>
      <w:r w:rsidRPr="00AD051F">
        <w:rPr>
          <w:rFonts w:ascii="Times New Roman" w:hAnsi="Times New Roman"/>
          <w:sz w:val="28"/>
          <w:szCs w:val="28"/>
        </w:rPr>
        <w:t>ского района Смоленской области с территориальными общественными самоуправлениями поселения.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lastRenderedPageBreak/>
        <w:tab/>
        <w:t>Для достижения цели необходимо реализовать ряд ключевых задач: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874BC9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 xml:space="preserve">реализовать механизм муниципальной поддержки </w:t>
      </w:r>
      <w:r w:rsidR="00F52B74" w:rsidRPr="00AD051F">
        <w:rPr>
          <w:rFonts w:ascii="Times New Roman" w:hAnsi="Times New Roman"/>
          <w:sz w:val="28"/>
          <w:szCs w:val="28"/>
        </w:rPr>
        <w:t>ТОС с</w:t>
      </w:r>
      <w:r w:rsidRPr="00AD051F">
        <w:rPr>
          <w:rFonts w:ascii="Times New Roman" w:hAnsi="Times New Roman"/>
          <w:sz w:val="28"/>
          <w:szCs w:val="28"/>
        </w:rPr>
        <w:t xml:space="preserve"> целью широкого использования интеллектуального, научного, культурного потенциала жителей поселения для решения вопросов местного значения.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874BC9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>создать условия для развития ТОС с целью привлечения социальных инвестиций из различных источников для решения проблем местного сообщества.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</w:r>
      <w:r w:rsidR="00874BC9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>-</w:t>
      </w:r>
      <w:r w:rsidR="00874BC9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 xml:space="preserve">повысить информированность населения района о взаимодействии Администрации </w:t>
      </w:r>
      <w:proofErr w:type="spellStart"/>
      <w:r w:rsidR="00B3305D">
        <w:rPr>
          <w:rFonts w:ascii="Times New Roman" w:hAnsi="Times New Roman"/>
          <w:sz w:val="28"/>
          <w:szCs w:val="28"/>
        </w:rPr>
        <w:t>Кощинского</w:t>
      </w:r>
      <w:proofErr w:type="spellEnd"/>
      <w:r w:rsidRPr="00AD05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74BC9">
        <w:rPr>
          <w:rFonts w:ascii="Times New Roman" w:hAnsi="Times New Roman"/>
          <w:sz w:val="28"/>
          <w:szCs w:val="28"/>
        </w:rPr>
        <w:t>Смолен</w:t>
      </w:r>
      <w:r w:rsidRPr="00AD051F">
        <w:rPr>
          <w:rFonts w:ascii="Times New Roman" w:hAnsi="Times New Roman"/>
          <w:sz w:val="28"/>
          <w:szCs w:val="28"/>
        </w:rPr>
        <w:t>ского района Смоленской области с ТОС, осуществляющими общественно полезную деятельность.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решения задач Программы планируется осуществление основного мероприятия развитие территориального общественного самоуправления в </w:t>
      </w:r>
      <w:proofErr w:type="spellStart"/>
      <w:r w:rsidR="00F52B74">
        <w:rPr>
          <w:rFonts w:ascii="Times New Roman" w:hAnsi="Times New Roman" w:cs="Times New Roman"/>
          <w:sz w:val="28"/>
          <w:szCs w:val="28"/>
          <w:lang w:val="ru-RU"/>
        </w:rPr>
        <w:t>Кощинском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 со следующим перечнем мероприятий: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Обеспечение взаимодействия органов ТОС и органов местного самоуправления (проведение совещаний с представителями ТОС с обсуждением проблем территорий, на которых они функционируют);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Привлечение жителей к участию в работах по благоустройству территории;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D96">
        <w:rPr>
          <w:rFonts w:ascii="Times New Roman" w:hAnsi="Times New Roman" w:cs="Times New Roman"/>
          <w:sz w:val="28"/>
          <w:szCs w:val="28"/>
          <w:lang w:val="ru-RU"/>
        </w:rPr>
        <w:t>Оказание содействия органам ТОС (благоустройство)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Формирование устойчивого актива общественников из числа членов органов ТОС;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Проведение органами местного самоуправления обучающих семинаров с органами ТОС, в т. ч. по разъяснению прав и полномочий органов ТОС, проведение консультаций органов ТОС по вопросам непосредственного участия в осуществлении местного самоуправления;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Оказание содействия по созданию и развитию органов ТОС в каждом населенном пункте;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Выпуск буклетов по обмену положительным опытом работы органов ТОС, об участии в смотрах-конкурсах;</w:t>
      </w:r>
    </w:p>
    <w:p w:rsidR="00AD051F" w:rsidRPr="00AD051F" w:rsidRDefault="00AD051F" w:rsidP="00AD051F">
      <w:pPr>
        <w:pStyle w:val="a7"/>
        <w:tabs>
          <w:tab w:val="num" w:pos="34"/>
        </w:tabs>
        <w:rPr>
          <w:rFonts w:ascii="Times New Roman" w:hAnsi="Times New Roman" w:cs="Times New Roman"/>
          <w:sz w:val="28"/>
          <w:szCs w:val="28"/>
        </w:rPr>
      </w:pPr>
      <w:r w:rsidRPr="00AD051F">
        <w:rPr>
          <w:rFonts w:ascii="Times New Roman" w:hAnsi="Times New Roman" w:cs="Times New Roman"/>
          <w:sz w:val="28"/>
          <w:szCs w:val="28"/>
        </w:rPr>
        <w:tab/>
      </w:r>
      <w:r w:rsidRPr="00AD051F">
        <w:rPr>
          <w:rFonts w:ascii="Times New Roman" w:hAnsi="Times New Roman" w:cs="Times New Roman"/>
          <w:sz w:val="28"/>
          <w:szCs w:val="28"/>
        </w:rPr>
        <w:tab/>
        <w:t xml:space="preserve">Конечные результаты программы, это увеличение доли жителей поселения, охваченных границами </w:t>
      </w:r>
      <w:r w:rsidR="00732D88" w:rsidRPr="00AD051F">
        <w:rPr>
          <w:rFonts w:ascii="Times New Roman" w:hAnsi="Times New Roman" w:cs="Times New Roman"/>
          <w:sz w:val="28"/>
          <w:szCs w:val="28"/>
        </w:rPr>
        <w:t>ТОС к</w:t>
      </w:r>
      <w:r w:rsidR="00FE7079">
        <w:rPr>
          <w:rFonts w:ascii="Times New Roman" w:hAnsi="Times New Roman" w:cs="Times New Roman"/>
          <w:sz w:val="28"/>
          <w:szCs w:val="28"/>
        </w:rPr>
        <w:t xml:space="preserve"> 2025</w:t>
      </w:r>
      <w:r w:rsidRPr="00AD051F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732D88" w:rsidRPr="00AD051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E707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25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AD051F">
        <w:rPr>
          <w:rFonts w:ascii="Times New Roman" w:hAnsi="Times New Roman" w:cs="Times New Roman"/>
          <w:sz w:val="28"/>
          <w:szCs w:val="28"/>
        </w:rPr>
        <w:t xml:space="preserve">от общего числа населения поселения. 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Успешная реализация социально значимых проектов, направленных на решение вопросов местного значения, реализованных ТОС при поддержке Администрации </w:t>
      </w:r>
      <w:proofErr w:type="spellStart"/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proofErr w:type="spell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области.</w:t>
      </w:r>
    </w:p>
    <w:p w:rsidR="00AD051F" w:rsidRPr="00AD051F" w:rsidRDefault="00AD051F" w:rsidP="00AD051F">
      <w:pPr>
        <w:spacing w:after="0"/>
        <w:jc w:val="both"/>
        <w:rPr>
          <w:color w:val="FF0000"/>
          <w:sz w:val="24"/>
          <w:szCs w:val="24"/>
          <w:lang w:val="ru-RU"/>
        </w:rPr>
      </w:pPr>
      <w:r w:rsidRPr="00AD051F">
        <w:rPr>
          <w:color w:val="FF0000"/>
          <w:sz w:val="24"/>
          <w:szCs w:val="24"/>
          <w:lang w:val="ru-RU"/>
        </w:rPr>
        <w:t xml:space="preserve">   </w:t>
      </w:r>
    </w:p>
    <w:p w:rsidR="00AD051F" w:rsidRPr="00AD051F" w:rsidRDefault="00AD051F" w:rsidP="00AD051F">
      <w:pPr>
        <w:jc w:val="both"/>
        <w:rPr>
          <w:sz w:val="28"/>
          <w:szCs w:val="28"/>
          <w:lang w:val="ru-RU"/>
        </w:rPr>
      </w:pPr>
      <w:r w:rsidRPr="00AD051F">
        <w:rPr>
          <w:color w:val="FF0000"/>
          <w:sz w:val="28"/>
          <w:szCs w:val="28"/>
          <w:lang w:val="ru-RU"/>
        </w:rPr>
        <w:t xml:space="preserve">     </w:t>
      </w:r>
    </w:p>
    <w:p w:rsidR="00AD051F" w:rsidRPr="00AD051F" w:rsidRDefault="00AD051F" w:rsidP="00AD051F">
      <w:pPr>
        <w:rPr>
          <w:sz w:val="28"/>
          <w:szCs w:val="28"/>
          <w:lang w:val="ru-RU"/>
        </w:rPr>
      </w:pPr>
    </w:p>
    <w:p w:rsidR="00FF7CF3" w:rsidRPr="00AD051F" w:rsidRDefault="00FF7CF3" w:rsidP="00AD051F">
      <w:pPr>
        <w:widowControl w:val="0"/>
        <w:suppressAutoHyphens/>
        <w:spacing w:after="0" w:line="240" w:lineRule="auto"/>
        <w:rPr>
          <w:lang w:val="ru-RU"/>
        </w:rPr>
      </w:pPr>
    </w:p>
    <w:sectPr w:rsidR="00FF7CF3" w:rsidRPr="00AD051F" w:rsidSect="00AD0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F" w:rsidRDefault="000574EF">
      <w:pPr>
        <w:spacing w:after="0" w:line="240" w:lineRule="auto"/>
      </w:pPr>
      <w:r>
        <w:separator/>
      </w:r>
    </w:p>
  </w:endnote>
  <w:endnote w:type="continuationSeparator" w:id="0">
    <w:p w:rsidR="000574EF" w:rsidRDefault="0005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63" w:rsidRDefault="00576D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63" w:rsidRDefault="00576D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63" w:rsidRDefault="00576D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F" w:rsidRDefault="000574EF">
      <w:pPr>
        <w:spacing w:after="0" w:line="240" w:lineRule="auto"/>
      </w:pPr>
      <w:r>
        <w:separator/>
      </w:r>
    </w:p>
  </w:footnote>
  <w:footnote w:type="continuationSeparator" w:id="0">
    <w:p w:rsidR="000574EF" w:rsidRDefault="0005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63" w:rsidRDefault="00576D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63" w:rsidRDefault="007F4738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D63" w:rsidRDefault="004B10E3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576D6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367C9">
                            <w:rPr>
                              <w:rStyle w:val="a5"/>
                              <w:noProof/>
                            </w:rPr>
                            <w:t>13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" stroked="f">
              <v:fill opacity="0"/>
              <v:textbox inset="0,0,0,0">
                <w:txbxContent>
                  <w:p w:rsidR="00576D63" w:rsidRDefault="004B10E3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576D6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367C9">
                      <w:rPr>
                        <w:rStyle w:val="a5"/>
                        <w:noProof/>
                      </w:rPr>
                      <w:t>13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63" w:rsidRDefault="00576D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6E1"/>
    <w:multiLevelType w:val="hybridMultilevel"/>
    <w:tmpl w:val="A394FD84"/>
    <w:lvl w:ilvl="0" w:tplc="D1FC37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E3568"/>
    <w:multiLevelType w:val="hybridMultilevel"/>
    <w:tmpl w:val="90687424"/>
    <w:lvl w:ilvl="0" w:tplc="A68022B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39"/>
    <w:rsid w:val="00030582"/>
    <w:rsid w:val="00033F6C"/>
    <w:rsid w:val="000574EF"/>
    <w:rsid w:val="000E5849"/>
    <w:rsid w:val="00121F78"/>
    <w:rsid w:val="00125907"/>
    <w:rsid w:val="00155330"/>
    <w:rsid w:val="0017752B"/>
    <w:rsid w:val="00194ABB"/>
    <w:rsid w:val="001D0436"/>
    <w:rsid w:val="001D4CD8"/>
    <w:rsid w:val="001E4B2D"/>
    <w:rsid w:val="002367C9"/>
    <w:rsid w:val="0024720A"/>
    <w:rsid w:val="00264F84"/>
    <w:rsid w:val="002A17C3"/>
    <w:rsid w:val="00336EA2"/>
    <w:rsid w:val="0034345C"/>
    <w:rsid w:val="0038611B"/>
    <w:rsid w:val="0039368B"/>
    <w:rsid w:val="003939D7"/>
    <w:rsid w:val="003C46FC"/>
    <w:rsid w:val="003E61FA"/>
    <w:rsid w:val="003F4A74"/>
    <w:rsid w:val="003F4C0D"/>
    <w:rsid w:val="004209FD"/>
    <w:rsid w:val="004528E2"/>
    <w:rsid w:val="00464F88"/>
    <w:rsid w:val="00482C55"/>
    <w:rsid w:val="0049216F"/>
    <w:rsid w:val="004B10E3"/>
    <w:rsid w:val="004D7A5D"/>
    <w:rsid w:val="00513A39"/>
    <w:rsid w:val="0056219C"/>
    <w:rsid w:val="00576D63"/>
    <w:rsid w:val="005D3FD5"/>
    <w:rsid w:val="005E08F9"/>
    <w:rsid w:val="005F4990"/>
    <w:rsid w:val="0061285C"/>
    <w:rsid w:val="00623F12"/>
    <w:rsid w:val="006E195D"/>
    <w:rsid w:val="007100B4"/>
    <w:rsid w:val="007259FC"/>
    <w:rsid w:val="00732D88"/>
    <w:rsid w:val="00744FE4"/>
    <w:rsid w:val="00750D96"/>
    <w:rsid w:val="00764C74"/>
    <w:rsid w:val="007A005E"/>
    <w:rsid w:val="007A0D5C"/>
    <w:rsid w:val="007B7696"/>
    <w:rsid w:val="007E1796"/>
    <w:rsid w:val="007F4738"/>
    <w:rsid w:val="00864FD3"/>
    <w:rsid w:val="00874BC9"/>
    <w:rsid w:val="008E7D35"/>
    <w:rsid w:val="00932EAD"/>
    <w:rsid w:val="0097210B"/>
    <w:rsid w:val="009750D8"/>
    <w:rsid w:val="009C2242"/>
    <w:rsid w:val="009D4A15"/>
    <w:rsid w:val="00A11DEB"/>
    <w:rsid w:val="00A158CA"/>
    <w:rsid w:val="00A23D39"/>
    <w:rsid w:val="00A62E42"/>
    <w:rsid w:val="00A65EA6"/>
    <w:rsid w:val="00AD051F"/>
    <w:rsid w:val="00AD5FE3"/>
    <w:rsid w:val="00B021E0"/>
    <w:rsid w:val="00B11B8A"/>
    <w:rsid w:val="00B3305D"/>
    <w:rsid w:val="00B81E6A"/>
    <w:rsid w:val="00B920FE"/>
    <w:rsid w:val="00BA163E"/>
    <w:rsid w:val="00BB105C"/>
    <w:rsid w:val="00C05537"/>
    <w:rsid w:val="00C22B89"/>
    <w:rsid w:val="00C86E63"/>
    <w:rsid w:val="00CA7B68"/>
    <w:rsid w:val="00CE7892"/>
    <w:rsid w:val="00D04215"/>
    <w:rsid w:val="00D06909"/>
    <w:rsid w:val="00DE15A7"/>
    <w:rsid w:val="00DF0060"/>
    <w:rsid w:val="00E0258C"/>
    <w:rsid w:val="00E02815"/>
    <w:rsid w:val="00E151AC"/>
    <w:rsid w:val="00E45F04"/>
    <w:rsid w:val="00E85F8A"/>
    <w:rsid w:val="00EA52CB"/>
    <w:rsid w:val="00EB1EBF"/>
    <w:rsid w:val="00F05501"/>
    <w:rsid w:val="00F20F5F"/>
    <w:rsid w:val="00F50625"/>
    <w:rsid w:val="00F52B74"/>
    <w:rsid w:val="00F60050"/>
    <w:rsid w:val="00FE707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69EF1-72F1-4B42-8E54-C11125CF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55"/>
    <w:rPr>
      <w:lang w:val="en-US"/>
    </w:rPr>
  </w:style>
  <w:style w:type="paragraph" w:styleId="1">
    <w:name w:val="heading 1"/>
    <w:basedOn w:val="a"/>
    <w:next w:val="a"/>
    <w:link w:val="10"/>
    <w:qFormat/>
    <w:rsid w:val="00AD051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AD05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A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A39"/>
    <w:rPr>
      <w:lang w:val="en-US"/>
    </w:rPr>
  </w:style>
  <w:style w:type="character" w:styleId="a5">
    <w:name w:val="page number"/>
    <w:basedOn w:val="a0"/>
    <w:rsid w:val="00513A39"/>
  </w:style>
  <w:style w:type="table" w:styleId="a6">
    <w:name w:val="Table Grid"/>
    <w:basedOn w:val="a1"/>
    <w:uiPriority w:val="39"/>
    <w:rsid w:val="00CE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uiPriority w:val="99"/>
    <w:locked/>
    <w:rsid w:val="001775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7752B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  <w:lang w:val="ru-RU"/>
    </w:rPr>
  </w:style>
  <w:style w:type="character" w:customStyle="1" w:styleId="2">
    <w:name w:val="Основной текст (2)_"/>
    <w:basedOn w:val="a0"/>
    <w:link w:val="21"/>
    <w:uiPriority w:val="99"/>
    <w:locked/>
    <w:rsid w:val="001775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7752B"/>
    <w:pPr>
      <w:widowControl w:val="0"/>
      <w:shd w:val="clear" w:color="auto" w:fill="FFFFFF"/>
      <w:spacing w:before="420" w:after="780" w:line="240" w:lineRule="atLeast"/>
      <w:jc w:val="both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rsid w:val="00AD05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051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7">
    <w:name w:val="Таблицы (моноширинный)"/>
    <w:basedOn w:val="a"/>
    <w:next w:val="a"/>
    <w:rsid w:val="00AD05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0">
    <w:name w:val="Body Text Indent 2"/>
    <w:basedOn w:val="a"/>
    <w:link w:val="22"/>
    <w:rsid w:val="00AD051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0"/>
    <w:rsid w:val="00AD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екст (прав. подпись)"/>
    <w:basedOn w:val="a"/>
    <w:next w:val="a"/>
    <w:rsid w:val="00AD05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8"/>
      <w:szCs w:val="18"/>
      <w:lang w:val="ru-RU" w:eastAsia="ru-RU"/>
    </w:rPr>
  </w:style>
  <w:style w:type="paragraph" w:customStyle="1" w:styleId="ConsNonformat">
    <w:name w:val="ConsNonformat"/>
    <w:rsid w:val="00AD051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rsid w:val="00AD051F"/>
    <w:pPr>
      <w:spacing w:before="20" w:after="20" w:line="240" w:lineRule="auto"/>
      <w:ind w:firstLine="200"/>
      <w:jc w:val="both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zagl-1">
    <w:name w:val="zagl-1"/>
    <w:basedOn w:val="a"/>
    <w:rsid w:val="00AD051F"/>
    <w:pPr>
      <w:spacing w:before="180" w:after="80" w:line="240" w:lineRule="auto"/>
      <w:ind w:firstLine="200"/>
    </w:pPr>
    <w:rPr>
      <w:rFonts w:ascii="Arial" w:eastAsia="Times New Roman" w:hAnsi="Arial" w:cs="Arial"/>
      <w:b/>
      <w:bCs/>
      <w:caps/>
      <w:color w:val="29211E"/>
      <w:sz w:val="20"/>
      <w:szCs w:val="20"/>
      <w:lang w:val="ru-RU" w:eastAsia="ru-RU"/>
    </w:rPr>
  </w:style>
  <w:style w:type="paragraph" w:styleId="aa">
    <w:name w:val="List Paragraph"/>
    <w:basedOn w:val="a"/>
    <w:qFormat/>
    <w:rsid w:val="00AD05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b">
    <w:name w:val="Emphasis"/>
    <w:basedOn w:val="a0"/>
    <w:qFormat/>
    <w:rsid w:val="00AD051F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B3305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305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305D"/>
    <w:rPr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0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305D"/>
    <w:rPr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B3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305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7DBC-E455-4EB3-B3D0-92A283B9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Власенков</dc:creator>
  <cp:keywords/>
  <dc:description/>
  <cp:lastModifiedBy>Кощино Администрация</cp:lastModifiedBy>
  <cp:revision>10</cp:revision>
  <cp:lastPrinted>2022-12-19T08:23:00Z</cp:lastPrinted>
  <dcterms:created xsi:type="dcterms:W3CDTF">2022-10-24T12:53:00Z</dcterms:created>
  <dcterms:modified xsi:type="dcterms:W3CDTF">2022-12-19T08:34:00Z</dcterms:modified>
</cp:coreProperties>
</file>