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C251" w14:textId="51935C10" w:rsidR="00707951" w:rsidRPr="00B53966" w:rsidRDefault="00D84B0F" w:rsidP="00D84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D3FAAC1" wp14:editId="524DB4C2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7791" w14:textId="77777777" w:rsidR="00707951" w:rsidRPr="00B53966" w:rsidRDefault="00707951" w:rsidP="00D84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358A9C" w14:textId="77777777" w:rsidR="00D84B0F" w:rsidRPr="00B53966" w:rsidRDefault="00D84B0F" w:rsidP="00D84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33239" w14:textId="77777777" w:rsidR="00B53966" w:rsidRPr="00B53966" w:rsidRDefault="00B53966" w:rsidP="00B539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96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B53966">
        <w:rPr>
          <w:rFonts w:ascii="Times New Roman" w:hAnsi="Times New Roman" w:cs="Times New Roman"/>
          <w:b/>
          <w:bCs/>
          <w:sz w:val="28"/>
          <w:szCs w:val="28"/>
        </w:rPr>
        <w:tab/>
        <w:t>КОЩИНСКОГО СЕЛЬСКОГО ПОСЕЛЕНИЯ</w:t>
      </w:r>
    </w:p>
    <w:p w14:paraId="236A9CC9" w14:textId="77777777" w:rsidR="00B53966" w:rsidRPr="00B53966" w:rsidRDefault="00B53966" w:rsidP="00B539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966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14:paraId="4C0D89F5" w14:textId="77777777" w:rsidR="00B53966" w:rsidRPr="00B53966" w:rsidRDefault="00B53966" w:rsidP="00B539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26C06" w14:textId="77777777" w:rsidR="00B53966" w:rsidRPr="00B53966" w:rsidRDefault="00B53966" w:rsidP="00B539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96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6A6EADC" w14:textId="0C8CDB1B" w:rsidR="00B53966" w:rsidRPr="00B53966" w:rsidRDefault="00B53966" w:rsidP="00B53966">
      <w:pPr>
        <w:pStyle w:val="a3"/>
        <w:shd w:val="clear" w:color="auto" w:fill="FFFFFF"/>
        <w:spacing w:before="375" w:beforeAutospacing="0" w:after="450" w:afterAutospacing="0"/>
        <w:ind w:right="-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3966">
        <w:rPr>
          <w:rFonts w:eastAsiaTheme="minorHAnsi"/>
          <w:sz w:val="28"/>
          <w:szCs w:val="28"/>
          <w:lang w:eastAsia="en-US"/>
        </w:rPr>
        <w:t xml:space="preserve">от хх.хх.2022г.                                 № </w:t>
      </w:r>
      <w:proofErr w:type="spellStart"/>
      <w:r w:rsidRPr="00B53966">
        <w:rPr>
          <w:rFonts w:eastAsiaTheme="minorHAnsi"/>
          <w:sz w:val="28"/>
          <w:szCs w:val="28"/>
          <w:lang w:eastAsia="en-US"/>
        </w:rPr>
        <w:t>хх</w:t>
      </w:r>
      <w:proofErr w:type="spellEnd"/>
      <w:r w:rsidRPr="00B53966">
        <w:rPr>
          <w:rFonts w:eastAsiaTheme="minorHAnsi"/>
          <w:sz w:val="28"/>
          <w:szCs w:val="28"/>
          <w:lang w:eastAsia="en-US"/>
        </w:rPr>
        <w:t xml:space="preserve">                                                 ПРОЕКТ</w:t>
      </w:r>
    </w:p>
    <w:p w14:paraId="2C8FECD5" w14:textId="6EF58E56" w:rsidR="00B53966" w:rsidRPr="00B53966" w:rsidRDefault="00B53966" w:rsidP="00B53966">
      <w:pPr>
        <w:pStyle w:val="a3"/>
        <w:shd w:val="clear" w:color="auto" w:fill="FFFFFF"/>
        <w:spacing w:before="0" w:beforeAutospacing="0" w:after="0" w:afterAutospacing="0"/>
        <w:ind w:right="4677"/>
        <w:jc w:val="both"/>
        <w:textAlignment w:val="baseline"/>
        <w:rPr>
          <w:sz w:val="28"/>
          <w:szCs w:val="28"/>
        </w:rPr>
      </w:pPr>
      <w:r w:rsidRPr="00B53966">
        <w:rPr>
          <w:sz w:val="28"/>
          <w:szCs w:val="28"/>
        </w:rPr>
        <w:t xml:space="preserve">Об утверждении Положения о проведении обязательного аудита бухгалтерской (финансовой) отчетности муниципальных унитарных предприятий муниципального образования </w:t>
      </w:r>
      <w:bookmarkStart w:id="0" w:name="_Hlk114652590"/>
      <w:r w:rsidRPr="00B53966">
        <w:rPr>
          <w:sz w:val="28"/>
          <w:szCs w:val="28"/>
        </w:rPr>
        <w:t>Кощинского сельского поселения Смоленского района Смоленской области</w:t>
      </w:r>
      <w:bookmarkEnd w:id="0"/>
    </w:p>
    <w:p w14:paraId="5E0B0CD3" w14:textId="3C09471F" w:rsidR="00707951" w:rsidRPr="00B53966" w:rsidRDefault="00B53966" w:rsidP="00B53966">
      <w:pPr>
        <w:shd w:val="clear" w:color="auto" w:fill="FFFFFF"/>
        <w:spacing w:after="15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1" w:rsidRPr="00B5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0D8B254" w14:textId="77777777" w:rsidR="00B53966" w:rsidRPr="00330D02" w:rsidRDefault="00B53966" w:rsidP="00B5396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14 ноября 2002 года № 161-ФЗ «О государственных и муниципальных унитарных предприятиях», от 30 декабря 2008 года № 307-ФЗ «Об аудиторской деятельности», руководствуясь </w:t>
      </w:r>
      <w:r w:rsidRPr="00330D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30D02">
        <w:rPr>
          <w:rFonts w:ascii="Times New Roman" w:hAnsi="Times New Roman" w:cs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Pr="00330D02">
        <w:rPr>
          <w:rFonts w:ascii="Times New Roman" w:hAnsi="Times New Roman" w:cs="Times New Roman"/>
          <w:sz w:val="28"/>
          <w:szCs w:val="28"/>
        </w:rPr>
        <w:t>, Администрация Кощинского сельского поселения Смоленского района Смоленской области</w:t>
      </w:r>
    </w:p>
    <w:p w14:paraId="643E0885" w14:textId="77777777" w:rsidR="00B53966" w:rsidRPr="00330D02" w:rsidRDefault="00B53966" w:rsidP="00B53966">
      <w:pPr>
        <w:shd w:val="clear" w:color="auto" w:fill="FFFFFF"/>
        <w:spacing w:after="0" w:line="240" w:lineRule="auto"/>
        <w:ind w:right="-1"/>
        <w:jc w:val="both"/>
        <w:rPr>
          <w:sz w:val="28"/>
          <w:szCs w:val="28"/>
        </w:rPr>
      </w:pPr>
    </w:p>
    <w:p w14:paraId="3AD9C583" w14:textId="233AF5F0" w:rsidR="00B53966" w:rsidRDefault="00B53966" w:rsidP="00B539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7F9C12C" w14:textId="77777777" w:rsidR="00D71D0F" w:rsidRPr="00330D02" w:rsidRDefault="00D71D0F" w:rsidP="00B539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D715C" w14:textId="005A4CA5" w:rsidR="00B53966" w:rsidRPr="00330D02" w:rsidRDefault="00707951" w:rsidP="00B5396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обязательного аудита бухгалтерской (финансовой) отчетности муниципальных унитарных предприятий муниципального образования </w:t>
      </w:r>
      <w:r w:rsidR="00B53966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B539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71D0F">
        <w:rPr>
          <w:rFonts w:ascii="Times New Roman" w:hAnsi="Times New Roman" w:cs="Times New Roman"/>
          <w:sz w:val="28"/>
          <w:szCs w:val="28"/>
        </w:rPr>
        <w:t>П</w:t>
      </w:r>
      <w:r w:rsidR="00B53966">
        <w:rPr>
          <w:rFonts w:ascii="Times New Roman" w:hAnsi="Times New Roman" w:cs="Times New Roman"/>
          <w:sz w:val="28"/>
          <w:szCs w:val="28"/>
        </w:rPr>
        <w:t>риложению</w:t>
      </w:r>
      <w:r w:rsidR="00D71D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53966">
        <w:rPr>
          <w:rFonts w:ascii="Times New Roman" w:hAnsi="Times New Roman" w:cs="Times New Roman"/>
          <w:sz w:val="28"/>
          <w:szCs w:val="28"/>
        </w:rPr>
        <w:t>.</w:t>
      </w:r>
    </w:p>
    <w:p w14:paraId="197F1483" w14:textId="77777777" w:rsidR="00D71D0F" w:rsidRPr="00667DDA" w:rsidRDefault="00D71D0F" w:rsidP="00D71D0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667DDA">
        <w:rPr>
          <w:color w:val="000000"/>
          <w:sz w:val="28"/>
          <w:szCs w:val="28"/>
        </w:rPr>
        <w:t>2. Постановление вступает в силу со дня его официального опубликования и размещения на официальном сайте Администрации Кощинского</w:t>
      </w:r>
      <w:r w:rsidRPr="00330D02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667DD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 w:rsidRPr="00667DDA">
        <w:rPr>
          <w:color w:val="000000"/>
          <w:sz w:val="28"/>
          <w:szCs w:val="28"/>
        </w:rPr>
        <w:t>сети «Интернет».</w:t>
      </w:r>
    </w:p>
    <w:p w14:paraId="3B429A0A" w14:textId="77777777" w:rsidR="00D71D0F" w:rsidRPr="00667DDA" w:rsidRDefault="00D71D0F" w:rsidP="00D71D0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667DDA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051C512C" w14:textId="77777777" w:rsidR="00D71D0F" w:rsidRDefault="00D71D0F" w:rsidP="00D71D0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A62A8CD" w14:textId="77777777" w:rsidR="00D71D0F" w:rsidRDefault="00D71D0F" w:rsidP="00D71D0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F29392" w14:textId="77777777" w:rsidR="00D71D0F" w:rsidRDefault="00D71D0F" w:rsidP="00D71D0F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140C5F" w14:textId="77777777" w:rsidR="00D71D0F" w:rsidRPr="00330D02" w:rsidRDefault="00D71D0F" w:rsidP="00D71D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A2B8B87" w14:textId="77777777" w:rsidR="00D71D0F" w:rsidRPr="00330D02" w:rsidRDefault="00D71D0F" w:rsidP="00D7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</w:t>
      </w:r>
    </w:p>
    <w:p w14:paraId="63948CE9" w14:textId="77777777" w:rsidR="00D71D0F" w:rsidRPr="00330D02" w:rsidRDefault="00D71D0F" w:rsidP="00D71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D0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330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Н.В. Филатова</w:t>
      </w:r>
    </w:p>
    <w:p w14:paraId="5EF68636" w14:textId="77777777" w:rsidR="00D71D0F" w:rsidRPr="00330D02" w:rsidRDefault="00707951" w:rsidP="00D71D0F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D71D0F" w:rsidRPr="00330D02">
        <w:rPr>
          <w:rFonts w:ascii="Times New Roman" w:hAnsi="Times New Roman" w:cs="Times New Roman"/>
          <w:sz w:val="24"/>
          <w:szCs w:val="24"/>
        </w:rPr>
        <w:t>Приложение</w:t>
      </w:r>
    </w:p>
    <w:p w14:paraId="3287B2F0" w14:textId="77777777" w:rsidR="00D71D0F" w:rsidRPr="00330D02" w:rsidRDefault="00D71D0F" w:rsidP="00D71D0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30D0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AE87B8E" w14:textId="77777777" w:rsidR="00D71D0F" w:rsidRPr="00330D02" w:rsidRDefault="00D71D0F" w:rsidP="00D71D0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30D02">
        <w:rPr>
          <w:rFonts w:ascii="Times New Roman" w:hAnsi="Times New Roman" w:cs="Times New Roman"/>
          <w:sz w:val="24"/>
          <w:szCs w:val="24"/>
        </w:rPr>
        <w:t>Кощинского сельского поселения</w:t>
      </w:r>
    </w:p>
    <w:p w14:paraId="63D8AC4F" w14:textId="77777777" w:rsidR="00D71D0F" w:rsidRPr="00330D02" w:rsidRDefault="00D71D0F" w:rsidP="00D71D0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30D02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14:paraId="0A57359C" w14:textId="77777777" w:rsidR="00D71D0F" w:rsidRPr="00330D02" w:rsidRDefault="00D71D0F" w:rsidP="00D71D0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30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330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хх</w:t>
      </w:r>
      <w:r w:rsidRPr="00330D02">
        <w:rPr>
          <w:rFonts w:ascii="Times New Roman" w:hAnsi="Times New Roman" w:cs="Times New Roman"/>
          <w:sz w:val="24"/>
          <w:szCs w:val="24"/>
        </w:rPr>
        <w:t xml:space="preserve">.2022г.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</w:p>
    <w:p w14:paraId="1C805358" w14:textId="4EB04C28" w:rsidR="00707951" w:rsidRPr="00B53966" w:rsidRDefault="00707951" w:rsidP="00D84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60585" w14:textId="5C6673FF" w:rsidR="00707951" w:rsidRPr="00B53966" w:rsidRDefault="00707951" w:rsidP="00D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EAA51" w14:textId="77777777" w:rsidR="00707951" w:rsidRPr="00B53966" w:rsidRDefault="00707951" w:rsidP="00D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778BE97" w14:textId="77777777" w:rsidR="00707951" w:rsidRPr="00B53966" w:rsidRDefault="00707951" w:rsidP="00D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обязательного аудита бухгалтерской (финансовой)</w:t>
      </w:r>
    </w:p>
    <w:p w14:paraId="2E34868A" w14:textId="77777777" w:rsidR="00707951" w:rsidRPr="00B53966" w:rsidRDefault="00707951" w:rsidP="00D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отчетности муниципальных унитарных предприятий</w:t>
      </w:r>
    </w:p>
    <w:p w14:paraId="301A3440" w14:textId="13697DDE" w:rsidR="00707951" w:rsidRPr="00D71D0F" w:rsidRDefault="00707951" w:rsidP="00D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D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D71D0F" w:rsidRPr="00D71D0F">
        <w:rPr>
          <w:rFonts w:ascii="Times New Roman" w:hAnsi="Times New Roman" w:cs="Times New Roman"/>
          <w:b/>
          <w:bCs/>
          <w:sz w:val="28"/>
          <w:szCs w:val="28"/>
        </w:rPr>
        <w:t>Кощинского сельского поселения Смоленского района Смоленской области</w:t>
      </w:r>
    </w:p>
    <w:p w14:paraId="7853461A" w14:textId="617CD2D4" w:rsidR="00707951" w:rsidRPr="00B53966" w:rsidRDefault="00707951" w:rsidP="00D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3EE5" w14:textId="07A6C6D3" w:rsidR="00707951" w:rsidRPr="00B53966" w:rsidRDefault="00707951" w:rsidP="00D71D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принятия решения о проведении аудиторских проверок муниципальных унитарных предприятий муниципального образования </w:t>
      </w:r>
      <w:r w:rsidR="00D71D0F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D71D0F">
        <w:rPr>
          <w:rFonts w:ascii="Times New Roman" w:hAnsi="Times New Roman" w:cs="Times New Roman"/>
          <w:sz w:val="28"/>
          <w:szCs w:val="28"/>
        </w:rPr>
        <w:t xml:space="preserve"> 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предприятия) и случаи, при которых предприятия подлежат обязательной ежегодной проверке независимым аудитором.</w:t>
      </w:r>
    </w:p>
    <w:p w14:paraId="1D3A9CF4" w14:textId="241420E1" w:rsidR="00707951" w:rsidRPr="00B53966" w:rsidRDefault="00707951" w:rsidP="00D71D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федеральными законами от 14.11.2002 № 161-ФЗ «О государственных и муниципальных унитарных предприятиях», от 30.12.2008 № 307-ФЗ «Об аудиторской деятельности», от 05.04.2013 № 44-ФЗ «О контрактной системе в сфере закупок товаров, работ, услуг для обеспечения государственных и муниципальных нужд» в целях эффективного использования муниципального имущества, находящегося в хозяйственном ведении муниципальных унитарных предприятий муниципального образования </w:t>
      </w:r>
      <w:r w:rsidR="00D71D0F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D71D0F">
        <w:rPr>
          <w:rFonts w:ascii="Times New Roman" w:hAnsi="Times New Roman" w:cs="Times New Roman"/>
          <w:sz w:val="28"/>
          <w:szCs w:val="28"/>
        </w:rPr>
        <w:t>.</w:t>
      </w:r>
    </w:p>
    <w:p w14:paraId="6CA3F43C" w14:textId="0F4CF27F" w:rsidR="00707951" w:rsidRPr="00B53966" w:rsidRDefault="00707951" w:rsidP="00D71D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(финансовая) отчетность предприятий муниципального образования </w:t>
      </w:r>
      <w:r w:rsidR="00D71D0F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D71D0F">
        <w:rPr>
          <w:rFonts w:ascii="Times New Roman" w:hAnsi="Times New Roman" w:cs="Times New Roman"/>
          <w:sz w:val="28"/>
          <w:szCs w:val="28"/>
        </w:rPr>
        <w:t xml:space="preserve"> 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обязательной ежегодной аудиторской проверке. Источником финансирования расходов на проведение обязательной аудиторской проверки бухгалтерской (финансовой) отчетности являются собственные средства предприятий.</w:t>
      </w:r>
    </w:p>
    <w:p w14:paraId="68DD9975" w14:textId="77777777" w:rsidR="00707951" w:rsidRPr="00B53966" w:rsidRDefault="00707951" w:rsidP="00D71D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аудит годовой бухгалтерской (финансовой) отчетности (далее- аудит) в отношении предприятий проводится в случаях, если:</w:t>
      </w:r>
    </w:p>
    <w:p w14:paraId="1854FA7E" w14:textId="263B3460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отчетном году предприятию предоставлялись денежные средства из бюджета </w:t>
      </w:r>
      <w:r w:rsidR="00D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71D0F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D71D0F">
        <w:rPr>
          <w:rFonts w:ascii="Times New Roman" w:hAnsi="Times New Roman" w:cs="Times New Roman"/>
          <w:sz w:val="28"/>
          <w:szCs w:val="28"/>
        </w:rPr>
        <w:t>.</w:t>
      </w:r>
    </w:p>
    <w:p w14:paraId="0F1A7736" w14:textId="77777777" w:rsidR="00707951" w:rsidRPr="00B53966" w:rsidRDefault="00707951" w:rsidP="00D71D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проводится ежегодно по итогам финансового года не позднее 01 июля года, следующего за отчетным.</w:t>
      </w:r>
    </w:p>
    <w:p w14:paraId="055C1861" w14:textId="7F39B91A" w:rsidR="00707951" w:rsidRPr="00B53966" w:rsidRDefault="00707951" w:rsidP="00D71D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проведения аудиторской проверки является постановление Администрации </w:t>
      </w:r>
      <w:r w:rsidR="00D71D0F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D71D0F">
        <w:rPr>
          <w:rFonts w:ascii="Times New Roman" w:hAnsi="Times New Roman" w:cs="Times New Roman"/>
          <w:sz w:val="28"/>
          <w:szCs w:val="28"/>
        </w:rPr>
        <w:t xml:space="preserve"> 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такой проверки. </w:t>
      </w:r>
    </w:p>
    <w:p w14:paraId="391FF8D6" w14:textId="693B7701" w:rsidR="00707951" w:rsidRPr="00B53966" w:rsidRDefault="00707951" w:rsidP="00D71D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проведение аудита </w:t>
      </w:r>
      <w:r w:rsidR="00B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(финансовой) отчетности муниципального унитарного 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BE3A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 аудиторской организацией или индивидуальным аудитором, определенными </w:t>
      </w:r>
      <w:r w:rsidR="00B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не реже чем один раз в пять лет открытого конкурса в порядке,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E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установленные требования к обеспечению заявок на участие в конкурсе и (или) к обеспечению исполнения контракта не является обязательным.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проведения открытого конкурса предприятия разрабатывают и утверждают конкурсную документацию самостоятельно.</w:t>
      </w:r>
    </w:p>
    <w:p w14:paraId="1A99FB0B" w14:textId="3063DD02" w:rsidR="00707951" w:rsidRPr="00B53966" w:rsidRDefault="00707951" w:rsidP="00D71D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на проведение аудита осуществляется предприятиями после утверждения аудиторской организации или индивидуального аудитора и размера оплаты ее (его) услуг Администрацией </w:t>
      </w:r>
      <w:r w:rsidR="00BE3A88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408B8C" w14:textId="77777777" w:rsidR="00707951" w:rsidRPr="00B53966" w:rsidRDefault="00707951" w:rsidP="00D71D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организация либо индивидуальный аудитор должны удовлетворять следующим критериям:</w:t>
      </w:r>
    </w:p>
    <w:p w14:paraId="67363653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членство аудиторской организации или индивидуального аудитора в саморегулируемой организации аудиторов, подтвержденное выпиской из реестра членов СРО, срок действия которой не истек;</w:t>
      </w:r>
    </w:p>
    <w:p w14:paraId="25CEFE66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опыт аудиторской деятельности не менее трех лет;</w:t>
      </w:r>
    </w:p>
    <w:p w14:paraId="11024648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полиса страхования профессиональной ответственности при осуществлении аудиторской деятельности;</w:t>
      </w:r>
    </w:p>
    <w:p w14:paraId="1F4EE69D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фактов нарушений аудиторской организацией либо индивидуальным аудитором лицензионных требований и условий, выявленных лицензирующим органом либо иным контролирующим органом при осуществлении надзора за их деятельностью;</w:t>
      </w:r>
    </w:p>
    <w:p w14:paraId="30F1E031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руководитель и иные должностные лица аудиторской организации не являются бухгалтерами или иными должностными лицами проверяемого предприятия, несущими ответственность за организацию и ведение бухгалтерского учета и составление финансовой (бухгалтерской) отчетности;</w:t>
      </w:r>
    </w:p>
    <w:p w14:paraId="4A327265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руководитель и иные должностные лица аудиторской организации не состоят в близком родстве (родители, супруги, братья, сестры, дети, а также братья, сестры, родители и дети супругов) с должностными лицами проверяемого предприятия, несущими ответственность за организацию и ведение бухгалтерского учета и составление финансовой (бухгалтерской) отчетности;</w:t>
      </w:r>
    </w:p>
    <w:p w14:paraId="0C5B682F" w14:textId="77777777" w:rsidR="00707951" w:rsidRPr="00B53966" w:rsidRDefault="00707951" w:rsidP="00D71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аудиторская организация либо индивидуальный аудитор не оказывали в течение трех лет, непосредственно предшествовавших году проведения 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аудиторской проверки, услуги по восстановлению и ведению бухгалтерского учета, а также по составлению финансовой (бухгалтерской) отчетности проверяемому предприятию.</w:t>
      </w:r>
    </w:p>
    <w:p w14:paraId="29B87E3C" w14:textId="06302179" w:rsidR="00707951" w:rsidRPr="00B53966" w:rsidRDefault="00707951" w:rsidP="00D71D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аудиторской проверки составляется аудиторское заключение и письменная информация (отчет) Аудитора о проведенном аудите (далее – Отчет Аудитора) не менее чем в 3 (трех) экземплярах: по одному экземпляру для предприятия, для Аудитора, для Администрации </w:t>
      </w:r>
      <w:r w:rsidR="00BE3A88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F8F40" w14:textId="43FE16CB" w:rsidR="00707951" w:rsidRPr="00B53966" w:rsidRDefault="00707951" w:rsidP="00D71D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Аудитора должен быть представлен в Администраци</w:t>
      </w:r>
      <w:r w:rsidR="00BE3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A88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(трех) рабочих дней с момента подписания его сторонами.</w:t>
      </w:r>
    </w:p>
    <w:p w14:paraId="26B760B8" w14:textId="6F68AA66" w:rsidR="00707951" w:rsidRPr="00B53966" w:rsidRDefault="00707951" w:rsidP="00D71D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 представляется предприятием в Администраци</w:t>
      </w:r>
      <w:r w:rsidR="00B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BE3A88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 октября года, следующего за отчетным.</w:t>
      </w:r>
    </w:p>
    <w:p w14:paraId="64063DD8" w14:textId="0EAB846B" w:rsidR="00707951" w:rsidRPr="00B53966" w:rsidRDefault="00707951" w:rsidP="00D71D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несвоевременное представление в Администрацию</w:t>
      </w:r>
      <w:r w:rsidR="00BE3A88" w:rsidRPr="00BE3A88">
        <w:rPr>
          <w:rFonts w:ascii="Times New Roman" w:hAnsi="Times New Roman" w:cs="Times New Roman"/>
          <w:sz w:val="28"/>
          <w:szCs w:val="28"/>
        </w:rPr>
        <w:t xml:space="preserve"> </w:t>
      </w:r>
      <w:r w:rsidR="00BE3A88" w:rsidRPr="00330D02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bookmarkStart w:id="1" w:name="_GoBack"/>
      <w:bookmarkEnd w:id="1"/>
      <w:r w:rsidRPr="00B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предприятия.</w:t>
      </w:r>
    </w:p>
    <w:p w14:paraId="354EC019" w14:textId="77777777" w:rsidR="002B2308" w:rsidRPr="00B53966" w:rsidRDefault="002B2308" w:rsidP="00D71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308" w:rsidRPr="00B53966" w:rsidSect="00D71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9D10" w14:textId="77777777" w:rsidR="00051EBB" w:rsidRDefault="00051EBB" w:rsidP="00D71D0F">
      <w:pPr>
        <w:spacing w:after="0" w:line="240" w:lineRule="auto"/>
      </w:pPr>
      <w:r>
        <w:separator/>
      </w:r>
    </w:p>
  </w:endnote>
  <w:endnote w:type="continuationSeparator" w:id="0">
    <w:p w14:paraId="7A598B25" w14:textId="77777777" w:rsidR="00051EBB" w:rsidRDefault="00051EBB" w:rsidP="00D7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DA19" w14:textId="77777777" w:rsidR="00D71D0F" w:rsidRDefault="00D71D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BD00" w14:textId="77777777" w:rsidR="00D71D0F" w:rsidRDefault="00D71D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961D" w14:textId="77777777" w:rsidR="00D71D0F" w:rsidRDefault="00D71D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7AA6" w14:textId="77777777" w:rsidR="00051EBB" w:rsidRDefault="00051EBB" w:rsidP="00D71D0F">
      <w:pPr>
        <w:spacing w:after="0" w:line="240" w:lineRule="auto"/>
      </w:pPr>
      <w:r>
        <w:separator/>
      </w:r>
    </w:p>
  </w:footnote>
  <w:footnote w:type="continuationSeparator" w:id="0">
    <w:p w14:paraId="3361A566" w14:textId="77777777" w:rsidR="00051EBB" w:rsidRDefault="00051EBB" w:rsidP="00D7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F2FF" w14:textId="77777777" w:rsidR="00D71D0F" w:rsidRDefault="00D71D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053702"/>
      <w:docPartObj>
        <w:docPartGallery w:val="Page Numbers (Top of Page)"/>
        <w:docPartUnique/>
      </w:docPartObj>
    </w:sdtPr>
    <w:sdtEndPr/>
    <w:sdtContent>
      <w:p w14:paraId="217CB5B3" w14:textId="3DD282A3" w:rsidR="00D71D0F" w:rsidRDefault="00D71D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14333" w14:textId="77777777" w:rsidR="00D71D0F" w:rsidRDefault="00D71D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8B47" w14:textId="77777777" w:rsidR="00D71D0F" w:rsidRDefault="00D71D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AA"/>
    <w:multiLevelType w:val="multilevel"/>
    <w:tmpl w:val="06C8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10409"/>
    <w:multiLevelType w:val="multilevel"/>
    <w:tmpl w:val="054CB6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B61B9"/>
    <w:multiLevelType w:val="multilevel"/>
    <w:tmpl w:val="6DD03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9314D"/>
    <w:multiLevelType w:val="multilevel"/>
    <w:tmpl w:val="120E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08"/>
    <w:rsid w:val="00051EBB"/>
    <w:rsid w:val="002B2308"/>
    <w:rsid w:val="006E48B8"/>
    <w:rsid w:val="00707951"/>
    <w:rsid w:val="009871CD"/>
    <w:rsid w:val="00B53966"/>
    <w:rsid w:val="00BE3A88"/>
    <w:rsid w:val="00C653DB"/>
    <w:rsid w:val="00D71D0F"/>
    <w:rsid w:val="00D84B0F"/>
    <w:rsid w:val="00E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A74E"/>
  <w15:chartTrackingRefBased/>
  <w15:docId w15:val="{CA18E3F6-6EF6-420B-ABD1-569CDDE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1D0F"/>
    <w:pPr>
      <w:spacing w:after="0" w:line="240" w:lineRule="auto"/>
    </w:pPr>
  </w:style>
  <w:style w:type="paragraph" w:customStyle="1" w:styleId="ConsPlusNormal">
    <w:name w:val="ConsPlusNormal"/>
    <w:rsid w:val="00D71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D0F"/>
  </w:style>
  <w:style w:type="paragraph" w:styleId="a7">
    <w:name w:val="footer"/>
    <w:basedOn w:val="a"/>
    <w:link w:val="a8"/>
    <w:uiPriority w:val="99"/>
    <w:unhideWhenUsed/>
    <w:rsid w:val="00D7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2022-06-30T12:38:00Z</dcterms:created>
  <dcterms:modified xsi:type="dcterms:W3CDTF">2022-09-21T08:52:00Z</dcterms:modified>
</cp:coreProperties>
</file>