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A77FB" w14:textId="77777777" w:rsidR="00970EB1" w:rsidRPr="003B073F" w:rsidRDefault="003904BA" w:rsidP="003B073F">
      <w:pPr>
        <w:shd w:val="clear" w:color="auto" w:fill="FFFFFF"/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07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УВЕДОМЛЕНИЕ </w:t>
      </w:r>
    </w:p>
    <w:p w14:paraId="6BF3E632" w14:textId="5BA32D5D" w:rsidR="003904BA" w:rsidRDefault="003904BA" w:rsidP="003B073F">
      <w:pPr>
        <w:shd w:val="clear" w:color="auto" w:fill="FFFFFF"/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70E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проведении общественного обсуждения проектов программ профилактики рисков причинения вреда (ущерба) охраняемым законом ценностям по видам муниципального контроля на 202</w:t>
      </w:r>
      <w:r w:rsidR="00970EB1" w:rsidRPr="00970E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</w:t>
      </w:r>
      <w:r w:rsidRPr="00970E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</w:t>
      </w:r>
    </w:p>
    <w:p w14:paraId="1E1038CE" w14:textId="77777777" w:rsidR="003B073F" w:rsidRDefault="003B073F" w:rsidP="003B073F">
      <w:pPr>
        <w:shd w:val="clear" w:color="auto" w:fill="FFFFFF"/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06D308B3" w14:textId="7061584D" w:rsidR="003904BA" w:rsidRPr="003B073F" w:rsidRDefault="00592F03" w:rsidP="003B0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04BA" w:rsidRPr="0097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bookmarkStart w:id="0" w:name="_Hlk15199425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Кощинского сельского поселения Смоленского района Смоленской области </w:t>
      </w:r>
      <w:bookmarkEnd w:id="0"/>
      <w:r w:rsidR="003904BA" w:rsidRPr="00970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о том, что 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904BA" w:rsidRPr="003B073F">
        <w:rPr>
          <w:rFonts w:ascii="Times New Roman" w:eastAsia="Times New Roman" w:hAnsi="Times New Roman" w:cs="Times New Roman"/>
          <w:sz w:val="28"/>
          <w:szCs w:val="28"/>
          <w:lang w:eastAsia="ru-RU"/>
        </w:rPr>
        <w:t>» в период с 01 октября по 01 ноября 202</w:t>
      </w:r>
      <w:r w:rsidRPr="003B07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04BA" w:rsidRPr="003B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проводится общественное обсуждение проектов программ профилактики рисков причинения вреда (ущерба) охраняемым законом ценностям по видам муниципального контроля на 202</w:t>
      </w:r>
      <w:r w:rsidRPr="003B07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04BA" w:rsidRPr="003B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14:paraId="69016A4E" w14:textId="2B3169D6" w:rsidR="003904BA" w:rsidRPr="00592F03" w:rsidRDefault="003B073F" w:rsidP="003B07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3904BA" w:rsidRPr="00592F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 «Программа профилактики рисков причинения вреда (ущерба) охраняемым законом ценностям при осуществлении муниципального жилищного контроля на 202</w:t>
        </w:r>
        <w:r w:rsidR="00592F03" w:rsidRPr="00592F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r w:rsidR="003904BA" w:rsidRPr="00592F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год»</w:t>
        </w:r>
      </w:hyperlink>
      <w:r w:rsidR="003904BA" w:rsidRPr="00592F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6BC590" w14:textId="5B52F701" w:rsidR="003904BA" w:rsidRPr="00592F03" w:rsidRDefault="003B073F" w:rsidP="003B07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3904BA" w:rsidRPr="00592F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 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  </w:r>
        <w:r w:rsidR="00592F03" w:rsidRPr="00592F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r w:rsidR="003904BA" w:rsidRPr="00592F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год».</w:t>
        </w:r>
      </w:hyperlink>
    </w:p>
    <w:p w14:paraId="6286EA65" w14:textId="341E8165" w:rsidR="003904BA" w:rsidRPr="00970EB1" w:rsidRDefault="00592F03" w:rsidP="003B0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04BA" w:rsidRPr="00970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общественного обсуждения указанных проектов предложения, возражения и замечания принимаются в период с 01 октября по 01 ноября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04BA" w:rsidRPr="0097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Проекты программ профилактики рисков причинения вреда (ущерба) охраняемым законом ценностям по видам муниципального контроля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04BA" w:rsidRPr="0097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размещены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Кощинского сельского поселения Смоленского района Смоленской области </w:t>
      </w:r>
      <w:r w:rsidR="003904BA" w:rsidRPr="0097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разделе </w:t>
      </w:r>
      <w:r w:rsidR="003904BA" w:rsidRPr="00592F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7" w:history="1">
        <w:r w:rsidR="003904BA" w:rsidRPr="00592F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Муниципальный контроль</w:t>
        </w:r>
      </w:hyperlink>
      <w:r w:rsidR="003904BA" w:rsidRPr="00970EB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CDB10A9" w14:textId="72716D3D" w:rsidR="003904BA" w:rsidRPr="00970EB1" w:rsidRDefault="003B073F" w:rsidP="003B0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04BA" w:rsidRPr="00970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возражения и замечания просим направлять по адресу:</w:t>
      </w:r>
    </w:p>
    <w:p w14:paraId="2B1B19C8" w14:textId="7A6414E0" w:rsidR="003904BA" w:rsidRPr="00970EB1" w:rsidRDefault="003904BA" w:rsidP="003B0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Администрации </w:t>
      </w:r>
      <w:r w:rsidR="00592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Кощинского сельского поселения Смоленского района Смоленской области</w:t>
      </w:r>
      <w:r w:rsidRPr="00970E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9B8E732" w14:textId="05B69A51" w:rsidR="003904BA" w:rsidRPr="00970EB1" w:rsidRDefault="003904BA" w:rsidP="003B073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</w:t>
      </w:r>
      <w:bookmarkStart w:id="1" w:name="_GoBack"/>
      <w:bookmarkEnd w:id="1"/>
      <w:r w:rsidRPr="00970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виде по адресу: 214</w:t>
      </w:r>
      <w:r w:rsidR="00592F03">
        <w:rPr>
          <w:rFonts w:ascii="Times New Roman" w:eastAsia="Times New Roman" w:hAnsi="Times New Roman" w:cs="Times New Roman"/>
          <w:sz w:val="28"/>
          <w:szCs w:val="28"/>
          <w:lang w:eastAsia="ru-RU"/>
        </w:rPr>
        <w:t>513</w:t>
      </w:r>
      <w:r w:rsidRPr="0097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2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 Смоленский район, д. Кощино, ул. Дружбы</w:t>
      </w:r>
      <w:r w:rsidRPr="0097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592F0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97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0E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97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2F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70E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8A4553" w14:textId="5B4DB41A" w:rsidR="003904BA" w:rsidRPr="00970EB1" w:rsidRDefault="003904BA" w:rsidP="003B073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по </w:t>
      </w:r>
      <w:r w:rsidRPr="003B07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 </w:t>
      </w:r>
      <w:hyperlink r:id="rId8" w:history="1">
        <w:r w:rsidR="00630A3E" w:rsidRPr="003B073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koshino</w:t>
        </w:r>
        <w:r w:rsidR="00630A3E" w:rsidRPr="003B073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630A3E" w:rsidRPr="003B073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mail</w:t>
        </w:r>
        <w:r w:rsidR="00630A3E" w:rsidRPr="003B073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.ru</w:t>
        </w:r>
      </w:hyperlink>
      <w:r w:rsidRPr="003B07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14:paraId="5D447E07" w14:textId="493D08C8" w:rsidR="003904BA" w:rsidRPr="00970EB1" w:rsidRDefault="003B073F" w:rsidP="003B0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04BA" w:rsidRPr="0097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Кощинского сельского поселения Смоленского района Смоленской области </w:t>
      </w:r>
      <w:r w:rsidR="003904BA" w:rsidRPr="00970EB1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ноября по 01 декабря 2022 года.</w:t>
      </w:r>
    </w:p>
    <w:p w14:paraId="58AE583F" w14:textId="77777777" w:rsidR="007B408E" w:rsidRDefault="007B408E" w:rsidP="003B073F"/>
    <w:sectPr w:rsidR="007B408E" w:rsidSect="00970E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7BF2"/>
    <w:multiLevelType w:val="multilevel"/>
    <w:tmpl w:val="7322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23775"/>
    <w:multiLevelType w:val="multilevel"/>
    <w:tmpl w:val="6B44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E4699B"/>
    <w:multiLevelType w:val="multilevel"/>
    <w:tmpl w:val="5EB0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8E"/>
    <w:rsid w:val="003904BA"/>
    <w:rsid w:val="003B073F"/>
    <w:rsid w:val="00592F03"/>
    <w:rsid w:val="00630A3E"/>
    <w:rsid w:val="007B408E"/>
    <w:rsid w:val="0097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F08A"/>
  <w15:chartTrackingRefBased/>
  <w15:docId w15:val="{9549B86A-BAA6-464B-AD6B-17B79C6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A3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0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68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hin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moladmin.ru/administraciya-goroda/municipalnyj-kontr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moladmin.ru/files/596/proekt_programma_2023.docx" TargetMode="External"/><Relationship Id="rId5" Type="http://schemas.openxmlformats.org/officeDocument/2006/relationships/hyperlink" Target="https://www.smoladmin.ru/files/1236/proekt_programma_2023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2023-11-27T13:01:00Z</dcterms:created>
  <dcterms:modified xsi:type="dcterms:W3CDTF">2023-11-27T13:22:00Z</dcterms:modified>
</cp:coreProperties>
</file>